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BB056" w14:textId="77777777" w:rsidR="00925E19" w:rsidRPr="002F7515" w:rsidRDefault="00925E19">
      <w:pPr>
        <w:jc w:val="center"/>
        <w:rPr>
          <w:rFonts w:ascii="Arial" w:hAnsi="Arial" w:cs="Arial"/>
          <w:b/>
          <w:bCs/>
          <w:sz w:val="72"/>
          <w:szCs w:val="72"/>
          <w:lang w:val="en-GB"/>
        </w:rPr>
      </w:pPr>
      <w:bookmarkStart w:id="0" w:name="_Hlk48741609"/>
      <w:bookmarkStart w:id="1" w:name="_GoBack"/>
      <w:bookmarkEnd w:id="1"/>
    </w:p>
    <w:p w14:paraId="56F89627" w14:textId="77777777" w:rsidR="001F4052" w:rsidRPr="002F7515" w:rsidRDefault="001F4052">
      <w:pPr>
        <w:jc w:val="center"/>
        <w:rPr>
          <w:rFonts w:ascii="Arial" w:hAnsi="Arial" w:cs="Arial"/>
          <w:b/>
          <w:bCs/>
          <w:sz w:val="72"/>
          <w:szCs w:val="72"/>
          <w:lang w:val="en-GB"/>
        </w:rPr>
      </w:pPr>
    </w:p>
    <w:p w14:paraId="19A537E1" w14:textId="77777777" w:rsidR="001F4052" w:rsidRPr="002F7515" w:rsidRDefault="001F4052">
      <w:pPr>
        <w:jc w:val="center"/>
        <w:rPr>
          <w:rFonts w:ascii="Arial" w:hAnsi="Arial" w:cs="Arial"/>
          <w:b/>
          <w:bCs/>
          <w:sz w:val="72"/>
          <w:szCs w:val="72"/>
          <w:lang w:val="en-GB"/>
        </w:rPr>
      </w:pPr>
    </w:p>
    <w:p w14:paraId="725D60D1" w14:textId="77777777" w:rsidR="00925E19" w:rsidRPr="002F7515" w:rsidRDefault="00925E19">
      <w:pPr>
        <w:jc w:val="center"/>
        <w:rPr>
          <w:rFonts w:ascii="Arial" w:hAnsi="Arial" w:cs="Arial"/>
          <w:b/>
          <w:bCs/>
          <w:sz w:val="72"/>
          <w:szCs w:val="72"/>
          <w:lang w:val="en-GB"/>
        </w:rPr>
      </w:pPr>
    </w:p>
    <w:p w14:paraId="035826F8" w14:textId="77777777" w:rsidR="00925E19" w:rsidRPr="002F7515" w:rsidRDefault="00AC1385">
      <w:pPr>
        <w:jc w:val="center"/>
        <w:rPr>
          <w:rFonts w:ascii="Arial" w:hAnsi="Arial" w:cs="Arial"/>
          <w:b/>
          <w:bCs/>
          <w:sz w:val="72"/>
          <w:szCs w:val="72"/>
          <w:lang w:val="en-GB"/>
        </w:rPr>
      </w:pPr>
      <w:r w:rsidRPr="002F7515">
        <w:rPr>
          <w:noProof/>
          <w:lang w:val="en-GB" w:eastAsia="en-GB"/>
        </w:rPr>
        <w:drawing>
          <wp:inline distT="0" distB="0" distL="0" distR="0" wp14:anchorId="5A6DE208" wp14:editId="44852206">
            <wp:extent cx="3429000" cy="828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828675"/>
                    </a:xfrm>
                    <a:prstGeom prst="rect">
                      <a:avLst/>
                    </a:prstGeom>
                    <a:noFill/>
                    <a:ln>
                      <a:noFill/>
                    </a:ln>
                  </pic:spPr>
                </pic:pic>
              </a:graphicData>
            </a:graphic>
          </wp:inline>
        </w:drawing>
      </w:r>
    </w:p>
    <w:p w14:paraId="67DBA114" w14:textId="77777777" w:rsidR="00925E19" w:rsidRPr="002F7515" w:rsidRDefault="00925E19">
      <w:pPr>
        <w:jc w:val="center"/>
        <w:rPr>
          <w:rFonts w:ascii="Arial" w:hAnsi="Arial" w:cs="Arial"/>
          <w:b/>
          <w:bCs/>
          <w:sz w:val="72"/>
          <w:szCs w:val="72"/>
          <w:lang w:val="en-GB"/>
        </w:rPr>
      </w:pPr>
    </w:p>
    <w:p w14:paraId="6FBF63D0" w14:textId="77777777" w:rsidR="00B12912" w:rsidRPr="002F7515" w:rsidRDefault="00E245AE" w:rsidP="00E245AE">
      <w:pPr>
        <w:jc w:val="center"/>
        <w:rPr>
          <w:rFonts w:ascii="Arial" w:hAnsi="Arial" w:cs="Arial"/>
          <w:b/>
          <w:bCs/>
          <w:sz w:val="56"/>
          <w:szCs w:val="56"/>
          <w:lang w:val="en-GB"/>
        </w:rPr>
      </w:pPr>
      <w:r w:rsidRPr="002F7515">
        <w:rPr>
          <w:rFonts w:ascii="Arial" w:hAnsi="Arial" w:cs="Arial"/>
          <w:b/>
          <w:bCs/>
          <w:sz w:val="56"/>
          <w:szCs w:val="56"/>
          <w:lang w:val="en-GB"/>
        </w:rPr>
        <w:t>COVID-19</w:t>
      </w:r>
      <w:r w:rsidR="00723006" w:rsidRPr="002F7515">
        <w:rPr>
          <w:rFonts w:ascii="Arial" w:hAnsi="Arial" w:cs="Arial"/>
          <w:b/>
          <w:bCs/>
          <w:sz w:val="56"/>
          <w:szCs w:val="56"/>
          <w:lang w:val="en-GB"/>
        </w:rPr>
        <w:t xml:space="preserve"> guidelines for group</w:t>
      </w:r>
      <w:r w:rsidR="00573083" w:rsidRPr="002F7515">
        <w:rPr>
          <w:rFonts w:ascii="Arial" w:hAnsi="Arial" w:cs="Arial"/>
          <w:b/>
          <w:bCs/>
          <w:sz w:val="56"/>
          <w:szCs w:val="56"/>
          <w:lang w:val="en-GB"/>
        </w:rPr>
        <w:t>s of outdoor</w:t>
      </w:r>
      <w:r w:rsidR="00723006" w:rsidRPr="002F7515">
        <w:rPr>
          <w:rFonts w:ascii="Arial" w:hAnsi="Arial" w:cs="Arial"/>
          <w:b/>
          <w:bCs/>
          <w:sz w:val="56"/>
          <w:szCs w:val="56"/>
          <w:lang w:val="en-GB"/>
        </w:rPr>
        <w:t xml:space="preserve"> climb</w:t>
      </w:r>
      <w:r w:rsidR="00573083" w:rsidRPr="002F7515">
        <w:rPr>
          <w:rFonts w:ascii="Arial" w:hAnsi="Arial" w:cs="Arial"/>
          <w:b/>
          <w:bCs/>
          <w:sz w:val="56"/>
          <w:szCs w:val="56"/>
          <w:lang w:val="en-GB"/>
        </w:rPr>
        <w:t>ers</w:t>
      </w:r>
      <w:r w:rsidR="00723006" w:rsidRPr="002F7515">
        <w:rPr>
          <w:rFonts w:ascii="Arial" w:hAnsi="Arial" w:cs="Arial"/>
          <w:b/>
          <w:bCs/>
          <w:sz w:val="56"/>
          <w:szCs w:val="56"/>
          <w:lang w:val="en-GB"/>
        </w:rPr>
        <w:t xml:space="preserve"> &amp; hill walk</w:t>
      </w:r>
      <w:r w:rsidR="00573083" w:rsidRPr="002F7515">
        <w:rPr>
          <w:rFonts w:ascii="Arial" w:hAnsi="Arial" w:cs="Arial"/>
          <w:b/>
          <w:bCs/>
          <w:sz w:val="56"/>
          <w:szCs w:val="56"/>
          <w:lang w:val="en-GB"/>
        </w:rPr>
        <w:t>ers</w:t>
      </w:r>
    </w:p>
    <w:p w14:paraId="1C6523D1" w14:textId="77777777" w:rsidR="005A6F8F" w:rsidRPr="006C26A8" w:rsidRDefault="005A6F8F">
      <w:pPr>
        <w:jc w:val="center"/>
        <w:rPr>
          <w:rFonts w:ascii="Arial" w:hAnsi="Arial" w:cs="Arial"/>
          <w:bCs/>
          <w:sz w:val="24"/>
          <w:szCs w:val="24"/>
          <w:lang w:val="en-GB"/>
        </w:rPr>
      </w:pPr>
    </w:p>
    <w:p w14:paraId="6F1BC923" w14:textId="77777777" w:rsidR="005A6F8F" w:rsidRPr="006C26A8" w:rsidRDefault="005A6F8F">
      <w:pPr>
        <w:jc w:val="center"/>
        <w:rPr>
          <w:rFonts w:ascii="Arial" w:hAnsi="Arial" w:cs="Arial"/>
          <w:sz w:val="24"/>
          <w:szCs w:val="24"/>
          <w:lang w:val="en-GB"/>
        </w:rPr>
      </w:pPr>
    </w:p>
    <w:p w14:paraId="1581F125" w14:textId="77777777" w:rsidR="006041BD" w:rsidRPr="006041BD" w:rsidRDefault="006041BD" w:rsidP="006041BD">
      <w:pPr>
        <w:jc w:val="center"/>
        <w:rPr>
          <w:rFonts w:ascii="Arial" w:hAnsi="Arial" w:cs="Arial"/>
          <w:sz w:val="24"/>
          <w:szCs w:val="24"/>
          <w:lang w:val="en-GB"/>
        </w:rPr>
      </w:pPr>
      <w:r w:rsidRPr="006041BD">
        <w:rPr>
          <w:rFonts w:ascii="Arial" w:hAnsi="Arial" w:cs="Arial"/>
          <w:sz w:val="24"/>
          <w:szCs w:val="24"/>
          <w:lang w:val="en-GB"/>
        </w:rPr>
        <w:t>First published 28 August 2020</w:t>
      </w:r>
    </w:p>
    <w:p w14:paraId="1800371B" w14:textId="77777777" w:rsidR="005A6F8F" w:rsidRPr="006C26A8" w:rsidRDefault="005A6F8F">
      <w:pPr>
        <w:jc w:val="center"/>
        <w:rPr>
          <w:rFonts w:ascii="Arial" w:hAnsi="Arial" w:cs="Arial"/>
          <w:sz w:val="24"/>
          <w:szCs w:val="24"/>
          <w:lang w:val="en-GB"/>
        </w:rPr>
      </w:pPr>
    </w:p>
    <w:p w14:paraId="5B4ED628" w14:textId="77777777" w:rsidR="005A6F8F" w:rsidRPr="006C26A8" w:rsidRDefault="005A6F8F">
      <w:pPr>
        <w:jc w:val="center"/>
        <w:rPr>
          <w:rFonts w:ascii="Arial" w:hAnsi="Arial" w:cs="Arial"/>
          <w:sz w:val="24"/>
          <w:szCs w:val="24"/>
          <w:lang w:val="en-GB"/>
        </w:rPr>
      </w:pPr>
    </w:p>
    <w:p w14:paraId="7A7AA414" w14:textId="618190BC" w:rsidR="005A6F8F" w:rsidRPr="006C26A8" w:rsidRDefault="006041BD">
      <w:pPr>
        <w:jc w:val="center"/>
        <w:rPr>
          <w:rFonts w:ascii="Arial" w:hAnsi="Arial" w:cs="Arial"/>
          <w:sz w:val="24"/>
          <w:szCs w:val="24"/>
          <w:lang w:val="en-GB"/>
        </w:rPr>
      </w:pPr>
      <w:r>
        <w:rPr>
          <w:rFonts w:ascii="Arial" w:hAnsi="Arial" w:cs="Arial"/>
          <w:sz w:val="24"/>
          <w:szCs w:val="24"/>
          <w:lang w:val="en-GB"/>
        </w:rPr>
        <w:t>Version 2</w:t>
      </w:r>
    </w:p>
    <w:p w14:paraId="4DF59484" w14:textId="77777777" w:rsidR="005A6F8F" w:rsidRPr="006C26A8" w:rsidRDefault="005A6F8F">
      <w:pPr>
        <w:jc w:val="center"/>
        <w:rPr>
          <w:rFonts w:ascii="Arial" w:hAnsi="Arial" w:cs="Arial"/>
          <w:sz w:val="24"/>
          <w:szCs w:val="24"/>
          <w:lang w:val="en-GB"/>
        </w:rPr>
      </w:pPr>
    </w:p>
    <w:p w14:paraId="614F7287" w14:textId="77777777" w:rsidR="00404BA0" w:rsidRPr="006C26A8" w:rsidRDefault="00404BA0">
      <w:pPr>
        <w:jc w:val="center"/>
        <w:rPr>
          <w:rFonts w:ascii="Arial" w:hAnsi="Arial" w:cs="Arial"/>
          <w:sz w:val="24"/>
          <w:szCs w:val="24"/>
          <w:lang w:val="en-GB"/>
        </w:rPr>
      </w:pPr>
    </w:p>
    <w:p w14:paraId="3FE9986F" w14:textId="77777777" w:rsidR="00F502E7" w:rsidRPr="006C26A8" w:rsidRDefault="00F502E7">
      <w:pPr>
        <w:jc w:val="center"/>
        <w:rPr>
          <w:rFonts w:ascii="Arial" w:hAnsi="Arial" w:cs="Arial"/>
          <w:sz w:val="24"/>
          <w:szCs w:val="24"/>
          <w:lang w:val="en-GB"/>
        </w:rPr>
      </w:pPr>
    </w:p>
    <w:p w14:paraId="7F89A9AB" w14:textId="77777777" w:rsidR="00F502E7" w:rsidRPr="006C26A8" w:rsidRDefault="00F502E7">
      <w:pPr>
        <w:jc w:val="center"/>
        <w:rPr>
          <w:rFonts w:ascii="Arial" w:hAnsi="Arial" w:cs="Arial"/>
          <w:sz w:val="24"/>
          <w:szCs w:val="24"/>
          <w:lang w:val="en-GB"/>
        </w:rPr>
      </w:pPr>
    </w:p>
    <w:p w14:paraId="5F3F1309" w14:textId="77777777" w:rsidR="00F502E7" w:rsidRPr="006C26A8" w:rsidRDefault="00F502E7">
      <w:pPr>
        <w:jc w:val="center"/>
        <w:rPr>
          <w:rFonts w:ascii="Arial" w:hAnsi="Arial" w:cs="Arial"/>
          <w:sz w:val="24"/>
          <w:szCs w:val="24"/>
          <w:lang w:val="en-GB"/>
        </w:rPr>
      </w:pPr>
    </w:p>
    <w:p w14:paraId="11CA1B50" w14:textId="77777777" w:rsidR="00F502E7" w:rsidRDefault="00F502E7">
      <w:pPr>
        <w:jc w:val="center"/>
        <w:rPr>
          <w:rFonts w:ascii="Arial" w:hAnsi="Arial" w:cs="Arial"/>
          <w:sz w:val="24"/>
          <w:szCs w:val="24"/>
          <w:lang w:val="en-GB"/>
        </w:rPr>
      </w:pPr>
    </w:p>
    <w:p w14:paraId="118673C7" w14:textId="77777777" w:rsidR="006C26A8" w:rsidRDefault="006C26A8">
      <w:pPr>
        <w:jc w:val="center"/>
        <w:rPr>
          <w:rFonts w:ascii="Arial" w:hAnsi="Arial" w:cs="Arial"/>
          <w:sz w:val="24"/>
          <w:szCs w:val="24"/>
          <w:lang w:val="en-GB"/>
        </w:rPr>
      </w:pPr>
    </w:p>
    <w:p w14:paraId="6E14571B" w14:textId="77777777" w:rsidR="006C26A8" w:rsidRDefault="006C26A8">
      <w:pPr>
        <w:jc w:val="center"/>
        <w:rPr>
          <w:rFonts w:ascii="Arial" w:hAnsi="Arial" w:cs="Arial"/>
          <w:sz w:val="24"/>
          <w:szCs w:val="24"/>
          <w:lang w:val="en-GB"/>
        </w:rPr>
      </w:pPr>
    </w:p>
    <w:p w14:paraId="1D5EA165" w14:textId="77777777" w:rsidR="006C26A8" w:rsidRDefault="006C26A8">
      <w:pPr>
        <w:jc w:val="center"/>
        <w:rPr>
          <w:rFonts w:ascii="Arial" w:hAnsi="Arial" w:cs="Arial"/>
          <w:sz w:val="24"/>
          <w:szCs w:val="24"/>
          <w:lang w:val="en-GB"/>
        </w:rPr>
      </w:pPr>
    </w:p>
    <w:p w14:paraId="52625976" w14:textId="77777777" w:rsidR="006C26A8" w:rsidRDefault="006C26A8">
      <w:pPr>
        <w:jc w:val="center"/>
        <w:rPr>
          <w:rFonts w:ascii="Arial" w:hAnsi="Arial" w:cs="Arial"/>
          <w:sz w:val="24"/>
          <w:szCs w:val="24"/>
          <w:lang w:val="en-GB"/>
        </w:rPr>
      </w:pPr>
    </w:p>
    <w:p w14:paraId="220EDF6F" w14:textId="77777777" w:rsidR="006C26A8" w:rsidRDefault="006C26A8">
      <w:pPr>
        <w:jc w:val="center"/>
        <w:rPr>
          <w:rFonts w:ascii="Arial" w:hAnsi="Arial" w:cs="Arial"/>
          <w:sz w:val="24"/>
          <w:szCs w:val="24"/>
          <w:lang w:val="en-GB"/>
        </w:rPr>
      </w:pPr>
    </w:p>
    <w:p w14:paraId="2F9E5774" w14:textId="77777777" w:rsidR="006C26A8" w:rsidRDefault="006C26A8">
      <w:pPr>
        <w:jc w:val="center"/>
        <w:rPr>
          <w:rFonts w:ascii="Arial" w:hAnsi="Arial" w:cs="Arial"/>
          <w:sz w:val="24"/>
          <w:szCs w:val="24"/>
          <w:lang w:val="en-GB"/>
        </w:rPr>
      </w:pPr>
    </w:p>
    <w:p w14:paraId="688DC478" w14:textId="77777777" w:rsidR="006C26A8" w:rsidRDefault="006C26A8">
      <w:pPr>
        <w:jc w:val="center"/>
        <w:rPr>
          <w:rFonts w:ascii="Arial" w:hAnsi="Arial" w:cs="Arial"/>
          <w:sz w:val="24"/>
          <w:szCs w:val="24"/>
          <w:lang w:val="en-GB"/>
        </w:rPr>
      </w:pPr>
    </w:p>
    <w:p w14:paraId="21B72CCD" w14:textId="77777777" w:rsidR="00F502E7" w:rsidRPr="006C26A8" w:rsidRDefault="00F502E7">
      <w:pPr>
        <w:jc w:val="center"/>
        <w:rPr>
          <w:rFonts w:ascii="Arial" w:hAnsi="Arial" w:cs="Arial"/>
          <w:sz w:val="24"/>
          <w:szCs w:val="24"/>
          <w:lang w:val="en-GB"/>
        </w:rPr>
      </w:pPr>
    </w:p>
    <w:p w14:paraId="0B3E7BF5" w14:textId="77777777" w:rsidR="00F502E7" w:rsidRPr="006C26A8" w:rsidRDefault="00F502E7">
      <w:pPr>
        <w:jc w:val="center"/>
        <w:rPr>
          <w:rFonts w:ascii="Arial" w:hAnsi="Arial" w:cs="Arial"/>
          <w:sz w:val="24"/>
          <w:szCs w:val="24"/>
          <w:lang w:val="en-GB"/>
        </w:rPr>
      </w:pPr>
    </w:p>
    <w:p w14:paraId="7726246B" w14:textId="77777777" w:rsidR="00F502E7" w:rsidRPr="006C26A8" w:rsidRDefault="00F502E7">
      <w:pPr>
        <w:jc w:val="center"/>
        <w:rPr>
          <w:rFonts w:ascii="Arial" w:hAnsi="Arial" w:cs="Arial"/>
          <w:sz w:val="24"/>
          <w:szCs w:val="24"/>
          <w:lang w:val="en-GB"/>
        </w:rPr>
      </w:pPr>
    </w:p>
    <w:p w14:paraId="0D50027A" w14:textId="77777777" w:rsidR="00F502E7" w:rsidRPr="006C26A8" w:rsidRDefault="00F502E7">
      <w:pPr>
        <w:jc w:val="center"/>
        <w:rPr>
          <w:rFonts w:ascii="Arial" w:hAnsi="Arial" w:cs="Arial"/>
          <w:sz w:val="24"/>
          <w:szCs w:val="24"/>
          <w:lang w:val="en-GB"/>
        </w:rPr>
      </w:pPr>
    </w:p>
    <w:p w14:paraId="517BC17C" w14:textId="77777777" w:rsidR="00F502E7" w:rsidRPr="006C26A8" w:rsidRDefault="00F502E7">
      <w:pPr>
        <w:jc w:val="center"/>
        <w:rPr>
          <w:rFonts w:ascii="Arial" w:hAnsi="Arial" w:cs="Arial"/>
          <w:sz w:val="24"/>
          <w:szCs w:val="24"/>
          <w:lang w:val="en-GB"/>
        </w:rPr>
      </w:pPr>
    </w:p>
    <w:p w14:paraId="13BA909C" w14:textId="77777777" w:rsidR="00F502E7" w:rsidRPr="006C26A8" w:rsidRDefault="00F502E7">
      <w:pPr>
        <w:jc w:val="center"/>
        <w:rPr>
          <w:rFonts w:ascii="Arial" w:hAnsi="Arial" w:cs="Arial"/>
          <w:sz w:val="24"/>
          <w:szCs w:val="24"/>
          <w:lang w:val="en-GB"/>
        </w:rPr>
      </w:pPr>
    </w:p>
    <w:p w14:paraId="7D440836" w14:textId="55E39F63" w:rsidR="00F502E7" w:rsidRDefault="00F502E7" w:rsidP="006041BD">
      <w:pPr>
        <w:rPr>
          <w:rFonts w:ascii="Arial" w:hAnsi="Arial" w:cs="Arial"/>
          <w:szCs w:val="24"/>
          <w:lang w:val="en-GB"/>
        </w:rPr>
      </w:pPr>
      <w:r w:rsidRPr="006041BD">
        <w:rPr>
          <w:rFonts w:ascii="Arial" w:hAnsi="Arial" w:cs="Arial"/>
          <w:szCs w:val="24"/>
          <w:lang w:val="en-GB"/>
        </w:rPr>
        <w:t xml:space="preserve">Version </w:t>
      </w:r>
      <w:r w:rsidR="006041BD" w:rsidRPr="006041BD">
        <w:rPr>
          <w:rFonts w:ascii="Arial" w:hAnsi="Arial" w:cs="Arial"/>
          <w:szCs w:val="24"/>
          <w:lang w:val="en-GB"/>
        </w:rPr>
        <w:t>2</w:t>
      </w:r>
      <w:r w:rsidR="006041BD">
        <w:rPr>
          <w:rFonts w:ascii="Arial" w:hAnsi="Arial" w:cs="Arial"/>
          <w:szCs w:val="24"/>
          <w:lang w:val="en-GB"/>
        </w:rPr>
        <w:t xml:space="preserve">, </w:t>
      </w:r>
      <w:r w:rsidR="006041BD" w:rsidRPr="006041BD">
        <w:rPr>
          <w:rFonts w:ascii="Arial" w:hAnsi="Arial" w:cs="Arial"/>
          <w:szCs w:val="24"/>
          <w:lang w:val="en-GB"/>
        </w:rPr>
        <w:t>published 08/09/2020</w:t>
      </w:r>
    </w:p>
    <w:p w14:paraId="046935F1" w14:textId="186676A1" w:rsidR="006041BD" w:rsidRPr="006041BD" w:rsidRDefault="006041BD" w:rsidP="006041BD">
      <w:pPr>
        <w:rPr>
          <w:rFonts w:ascii="Arial" w:hAnsi="Arial" w:cs="Arial"/>
          <w:sz w:val="18"/>
          <w:szCs w:val="24"/>
          <w:lang w:val="en-GB"/>
        </w:rPr>
      </w:pPr>
      <w:r w:rsidRPr="006041BD">
        <w:rPr>
          <w:rFonts w:ascii="Arial" w:hAnsi="Arial" w:cs="Arial"/>
          <w:sz w:val="18"/>
          <w:szCs w:val="24"/>
          <w:lang w:val="en-GB"/>
        </w:rPr>
        <w:t>Appendix B – Correction of period of time the risk review must be stored for</w:t>
      </w:r>
      <w:r>
        <w:rPr>
          <w:rFonts w:ascii="Arial" w:hAnsi="Arial" w:cs="Arial"/>
          <w:sz w:val="18"/>
          <w:szCs w:val="24"/>
          <w:lang w:val="en-GB"/>
        </w:rPr>
        <w:t>.</w:t>
      </w:r>
    </w:p>
    <w:p w14:paraId="215DD859" w14:textId="77777777" w:rsidR="00F502E7" w:rsidRPr="006041BD" w:rsidRDefault="00F502E7">
      <w:pPr>
        <w:jc w:val="center"/>
        <w:rPr>
          <w:rFonts w:ascii="Arial" w:hAnsi="Arial" w:cs="Arial"/>
          <w:szCs w:val="24"/>
          <w:lang w:val="en-GB"/>
        </w:rPr>
      </w:pPr>
    </w:p>
    <w:p w14:paraId="28418123" w14:textId="77777777" w:rsidR="00A00245" w:rsidRPr="002F7515" w:rsidRDefault="00A00245">
      <w:pPr>
        <w:rPr>
          <w:rFonts w:ascii="Arial" w:hAnsi="Arial" w:cs="Arial"/>
          <w:sz w:val="24"/>
          <w:szCs w:val="24"/>
          <w:lang w:val="en-GB"/>
        </w:rPr>
        <w:sectPr w:rsidR="00A00245" w:rsidRPr="002F7515" w:rsidSect="002A288B">
          <w:headerReference w:type="default" r:id="rId9"/>
          <w:footerReference w:type="default" r:id="rId10"/>
          <w:footerReference w:type="first" r:id="rId11"/>
          <w:pgSz w:w="11906" w:h="16838" w:code="9"/>
          <w:pgMar w:top="1134" w:right="1134" w:bottom="1134" w:left="1134" w:header="720" w:footer="720" w:gutter="0"/>
          <w:cols w:space="720"/>
          <w:titlePg/>
          <w:docGrid w:linePitch="272"/>
        </w:sectPr>
      </w:pPr>
    </w:p>
    <w:p w14:paraId="7403D508" w14:textId="77777777" w:rsidR="005A6F8F" w:rsidRPr="002F7515" w:rsidRDefault="00DE6BC4" w:rsidP="001F4052">
      <w:pPr>
        <w:jc w:val="center"/>
        <w:rPr>
          <w:rFonts w:ascii="Arial" w:hAnsi="Arial" w:cs="Arial"/>
          <w:b/>
          <w:sz w:val="28"/>
          <w:szCs w:val="24"/>
          <w:u w:val="single"/>
          <w:lang w:val="en-GB"/>
        </w:rPr>
      </w:pPr>
      <w:r w:rsidRPr="002F7515">
        <w:rPr>
          <w:rFonts w:ascii="Arial" w:hAnsi="Arial" w:cs="Arial"/>
          <w:b/>
          <w:sz w:val="28"/>
          <w:szCs w:val="24"/>
          <w:u w:val="single"/>
          <w:lang w:val="en-GB"/>
        </w:rPr>
        <w:lastRenderedPageBreak/>
        <w:t>CONTENTS</w:t>
      </w:r>
    </w:p>
    <w:p w14:paraId="52109262" w14:textId="77777777" w:rsidR="005A6F8F" w:rsidRPr="002F7515" w:rsidRDefault="005A6F8F" w:rsidP="001F1411">
      <w:pPr>
        <w:rPr>
          <w:rFonts w:ascii="Arial" w:hAnsi="Arial" w:cs="Arial"/>
          <w:sz w:val="16"/>
          <w:szCs w:val="24"/>
          <w:lang w:val="en-GB"/>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E48F7" w:rsidRPr="002F7515" w14:paraId="26011E3E" w14:textId="77777777" w:rsidTr="007E48F7">
        <w:tc>
          <w:tcPr>
            <w:tcW w:w="9213" w:type="dxa"/>
            <w:shd w:val="clear" w:color="auto" w:fill="auto"/>
          </w:tcPr>
          <w:p w14:paraId="3CF53711" w14:textId="77777777" w:rsidR="007E48F7" w:rsidRPr="002F7515" w:rsidRDefault="007E48F7" w:rsidP="005668EF">
            <w:pPr>
              <w:spacing w:before="80" w:after="80"/>
              <w:rPr>
                <w:rFonts w:ascii="Arial" w:hAnsi="Arial" w:cs="Arial"/>
                <w:b/>
                <w:sz w:val="24"/>
                <w:szCs w:val="24"/>
                <w:lang w:val="en-GB"/>
              </w:rPr>
            </w:pPr>
            <w:r>
              <w:rPr>
                <w:rFonts w:ascii="Arial" w:hAnsi="Arial" w:cs="Arial"/>
                <w:b/>
                <w:sz w:val="24"/>
                <w:szCs w:val="24"/>
                <w:lang w:val="en-GB"/>
              </w:rPr>
              <w:t xml:space="preserve">Appendix A: </w:t>
            </w:r>
            <w:r w:rsidRPr="002F7515">
              <w:rPr>
                <w:rFonts w:ascii="Arial" w:hAnsi="Arial" w:cs="Arial"/>
                <w:b/>
                <w:sz w:val="24"/>
                <w:szCs w:val="24"/>
                <w:lang w:val="en-GB"/>
              </w:rPr>
              <w:t>Risk assessment template</w:t>
            </w:r>
          </w:p>
        </w:tc>
      </w:tr>
      <w:tr w:rsidR="007E48F7" w:rsidRPr="002F7515" w14:paraId="046A42DF" w14:textId="77777777" w:rsidTr="007E48F7">
        <w:tc>
          <w:tcPr>
            <w:tcW w:w="9213" w:type="dxa"/>
            <w:shd w:val="clear" w:color="auto" w:fill="auto"/>
          </w:tcPr>
          <w:p w14:paraId="13F1F1B7" w14:textId="77777777" w:rsidR="007E48F7" w:rsidRPr="002F7515" w:rsidRDefault="007E48F7" w:rsidP="005668EF">
            <w:pPr>
              <w:spacing w:before="80" w:after="80"/>
              <w:rPr>
                <w:rFonts w:ascii="Arial" w:hAnsi="Arial" w:cs="Arial"/>
                <w:b/>
                <w:sz w:val="24"/>
                <w:szCs w:val="24"/>
                <w:lang w:val="en-GB"/>
              </w:rPr>
            </w:pPr>
            <w:r>
              <w:rPr>
                <w:rFonts w:ascii="Arial" w:hAnsi="Arial" w:cs="Arial"/>
                <w:b/>
                <w:sz w:val="24"/>
                <w:szCs w:val="24"/>
                <w:lang w:val="en-GB"/>
              </w:rPr>
              <w:t xml:space="preserve">Appendix B: </w:t>
            </w:r>
            <w:r w:rsidRPr="002F7515">
              <w:rPr>
                <w:rFonts w:ascii="Arial" w:hAnsi="Arial" w:cs="Arial"/>
                <w:b/>
                <w:sz w:val="24"/>
                <w:szCs w:val="24"/>
                <w:lang w:val="en-GB"/>
              </w:rPr>
              <w:t>COVID-19 Officer role description template for clubs</w:t>
            </w:r>
          </w:p>
        </w:tc>
      </w:tr>
      <w:tr w:rsidR="007E48F7" w:rsidRPr="002F7515" w14:paraId="30D5DD09" w14:textId="77777777" w:rsidTr="007E48F7">
        <w:tc>
          <w:tcPr>
            <w:tcW w:w="9213" w:type="dxa"/>
            <w:shd w:val="clear" w:color="auto" w:fill="auto"/>
          </w:tcPr>
          <w:p w14:paraId="7B9404B4" w14:textId="77777777" w:rsidR="007E48F7" w:rsidRDefault="007E48F7" w:rsidP="005668EF">
            <w:pPr>
              <w:spacing w:before="80" w:after="80"/>
              <w:ind w:left="1590" w:hanging="1590"/>
              <w:rPr>
                <w:rFonts w:ascii="Arial" w:hAnsi="Arial" w:cs="Arial"/>
                <w:b/>
                <w:sz w:val="24"/>
                <w:szCs w:val="24"/>
                <w:lang w:val="en-GB"/>
              </w:rPr>
            </w:pPr>
            <w:r>
              <w:rPr>
                <w:rFonts w:ascii="Arial" w:hAnsi="Arial" w:cs="Arial"/>
                <w:b/>
                <w:sz w:val="24"/>
                <w:szCs w:val="24"/>
                <w:lang w:val="en-GB"/>
              </w:rPr>
              <w:t>Appendix C: Self-declaration prior to permitting people to participate in group activities (Wales)</w:t>
            </w:r>
          </w:p>
        </w:tc>
      </w:tr>
      <w:bookmarkEnd w:id="0"/>
    </w:tbl>
    <w:p w14:paraId="67C510C0" w14:textId="485614F3" w:rsidR="00590EA5" w:rsidRPr="00A65DAB" w:rsidRDefault="00590EA5" w:rsidP="007E48F7">
      <w:pPr>
        <w:pStyle w:val="Header"/>
        <w:tabs>
          <w:tab w:val="clear" w:pos="4153"/>
          <w:tab w:val="clear" w:pos="8306"/>
        </w:tabs>
        <w:spacing w:line="360" w:lineRule="auto"/>
        <w:ind w:left="720"/>
        <w:rPr>
          <w:rStyle w:val="Hyperlink"/>
          <w:rFonts w:ascii="Arial" w:hAnsi="Arial" w:cs="Arial"/>
          <w:noProof/>
          <w:color w:val="auto"/>
          <w:sz w:val="24"/>
          <w:szCs w:val="24"/>
          <w:u w:val="none"/>
          <w:lang w:val="en-GB"/>
        </w:rPr>
      </w:pPr>
    </w:p>
    <w:p w14:paraId="0E20956E" w14:textId="77777777" w:rsidR="000D57A9" w:rsidRPr="002F7515" w:rsidRDefault="000D57A9" w:rsidP="00906632">
      <w:pPr>
        <w:pStyle w:val="Header"/>
        <w:tabs>
          <w:tab w:val="clear" w:pos="4153"/>
          <w:tab w:val="clear" w:pos="8306"/>
        </w:tabs>
        <w:spacing w:line="360" w:lineRule="auto"/>
        <w:rPr>
          <w:rFonts w:ascii="Arial" w:hAnsi="Arial" w:cs="Arial"/>
          <w:noProof/>
          <w:sz w:val="22"/>
          <w:szCs w:val="22"/>
          <w:lang w:val="en-GB"/>
        </w:rPr>
        <w:sectPr w:rsidR="000D57A9" w:rsidRPr="002F7515" w:rsidSect="002A288B">
          <w:headerReference w:type="first" r:id="rId12"/>
          <w:pgSz w:w="11906" w:h="16838" w:code="9"/>
          <w:pgMar w:top="1134" w:right="1134" w:bottom="1134" w:left="1134" w:header="720" w:footer="720" w:gutter="0"/>
          <w:pgNumType w:start="0"/>
          <w:cols w:space="720"/>
          <w:titlePg/>
          <w:docGrid w:linePitch="272"/>
        </w:sectPr>
      </w:pPr>
    </w:p>
    <w:bookmarkStart w:id="2" w:name="_Hlk48741950"/>
    <w:p w14:paraId="13116439" w14:textId="77777777" w:rsidR="000D57A9" w:rsidRDefault="00F05ED5" w:rsidP="000D57A9">
      <w:pPr>
        <w:spacing w:line="259" w:lineRule="auto"/>
        <w:rPr>
          <w:rFonts w:ascii="Arial" w:eastAsiaTheme="minorHAnsi" w:hAnsi="Arial" w:cs="Arial"/>
          <w:b/>
          <w:sz w:val="28"/>
          <w:szCs w:val="24"/>
          <w:lang w:val="en-GB"/>
        </w:rPr>
      </w:pPr>
      <w:r w:rsidRPr="002F7515">
        <w:rPr>
          <w:rFonts w:eastAsiaTheme="minorHAnsi"/>
          <w:noProof/>
          <w:sz w:val="24"/>
          <w:lang w:val="en-GB" w:eastAsia="en-GB"/>
        </w:rPr>
        <w:lastRenderedPageBreak/>
        <mc:AlternateContent>
          <mc:Choice Requires="wps">
            <w:drawing>
              <wp:anchor distT="45720" distB="45720" distL="114300" distR="114300" simplePos="0" relativeHeight="251659264" behindDoc="0" locked="0" layoutInCell="1" allowOverlap="1" wp14:anchorId="42772735" wp14:editId="7027ECB9">
                <wp:simplePos x="0" y="0"/>
                <wp:positionH relativeFrom="margin">
                  <wp:posOffset>8112641</wp:posOffset>
                </wp:positionH>
                <wp:positionV relativeFrom="paragraph">
                  <wp:posOffset>10633</wp:posOffset>
                </wp:positionV>
                <wp:extent cx="1684020"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85775"/>
                        </a:xfrm>
                        <a:prstGeom prst="rect">
                          <a:avLst/>
                        </a:prstGeom>
                        <a:noFill/>
                        <a:ln w="9525">
                          <a:noFill/>
                          <a:miter lim="800000"/>
                          <a:headEnd/>
                          <a:tailEnd/>
                        </a:ln>
                      </wps:spPr>
                      <wps:txbx>
                        <w:txbxContent>
                          <w:p w14:paraId="00806245" w14:textId="77777777" w:rsidR="00604A34" w:rsidRDefault="00604A34" w:rsidP="00F05ED5">
                            <w:r>
                              <w:rPr>
                                <w:noProof/>
                                <w:lang w:val="en-GB" w:eastAsia="en-GB"/>
                              </w:rPr>
                              <w:drawing>
                                <wp:inline distT="0" distB="0" distL="0" distR="0" wp14:anchorId="3FDFD838" wp14:editId="0976B955">
                                  <wp:extent cx="1489842" cy="360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13">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772735" id="_x0000_t202" coordsize="21600,21600" o:spt="202" path="m,l,21600r21600,l21600,xe">
                <v:stroke joinstyle="miter"/>
                <v:path gradientshapeok="t" o:connecttype="rect"/>
              </v:shapetype>
              <v:shape id="Text Box 2" o:spid="_x0000_s1026" type="#_x0000_t202" style="position:absolute;margin-left:638.8pt;margin-top:.85pt;width:132.6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" filled="f" stroked="f">
                <v:textbox>
                  <w:txbxContent>
                    <w:p w14:paraId="00806245" w14:textId="77777777" w:rsidR="00604A34" w:rsidRDefault="00604A34" w:rsidP="00F05ED5">
                      <w:r>
                        <w:rPr>
                          <w:noProof/>
                        </w:rPr>
                        <w:drawing>
                          <wp:inline distT="0" distB="0" distL="0" distR="0" wp14:anchorId="3FDFD838" wp14:editId="0976B955">
                            <wp:extent cx="1489842" cy="3600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66">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v:textbox>
                <w10:wrap type="square" anchorx="margin"/>
              </v:shape>
            </w:pict>
          </mc:Fallback>
        </mc:AlternateContent>
      </w:r>
      <w:r w:rsidR="000D57A9">
        <w:rPr>
          <w:rFonts w:ascii="Arial" w:eastAsiaTheme="minorHAnsi" w:hAnsi="Arial" w:cs="Arial"/>
          <w:b/>
          <w:sz w:val="28"/>
          <w:szCs w:val="24"/>
          <w:lang w:val="en-GB"/>
        </w:rPr>
        <w:t>APPENDIX A</w:t>
      </w:r>
    </w:p>
    <w:p w14:paraId="1D3E8838" w14:textId="77777777" w:rsidR="00F05ED5" w:rsidRPr="000D57A9" w:rsidRDefault="00F05ED5" w:rsidP="000D57A9">
      <w:pPr>
        <w:spacing w:line="259" w:lineRule="auto"/>
        <w:rPr>
          <w:rFonts w:ascii="Arial" w:eastAsiaTheme="minorHAnsi" w:hAnsi="Arial" w:cs="Arial"/>
          <w:b/>
          <w:sz w:val="24"/>
          <w:szCs w:val="24"/>
          <w:lang w:val="en-GB"/>
        </w:rPr>
      </w:pPr>
      <w:r w:rsidRPr="000D57A9">
        <w:rPr>
          <w:rFonts w:ascii="Arial" w:eastAsiaTheme="minorHAnsi" w:hAnsi="Arial" w:cs="Arial"/>
          <w:b/>
          <w:sz w:val="28"/>
          <w:szCs w:val="24"/>
          <w:lang w:val="en-GB"/>
        </w:rPr>
        <w:t>Organised outdoor group activity – Mitigating against the Risks</w:t>
      </w:r>
      <w:r w:rsidR="00F133BE" w:rsidRPr="000D57A9">
        <w:rPr>
          <w:rFonts w:ascii="Arial" w:eastAsiaTheme="minorHAnsi" w:hAnsi="Arial" w:cs="Arial"/>
          <w:b/>
          <w:sz w:val="28"/>
          <w:szCs w:val="24"/>
          <w:lang w:val="en-GB"/>
        </w:rPr>
        <w:t xml:space="preserve"> - </w:t>
      </w:r>
      <w:r w:rsidR="00F133BE" w:rsidRPr="000D57A9">
        <w:rPr>
          <w:rFonts w:ascii="Arial" w:eastAsiaTheme="minorHAnsi" w:hAnsi="Arial" w:cs="Arial"/>
          <w:b/>
          <w:sz w:val="32"/>
          <w:szCs w:val="24"/>
          <w:lang w:val="en-GB"/>
        </w:rPr>
        <w:t>TEMPLATE</w:t>
      </w:r>
    </w:p>
    <w:p w14:paraId="02FC97F3"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Use this </w:t>
      </w:r>
      <w:r w:rsidR="00F133BE" w:rsidRPr="002F7515">
        <w:rPr>
          <w:rFonts w:ascii="Arial" w:eastAsiaTheme="minorHAnsi" w:hAnsi="Arial" w:cs="Arial"/>
          <w:lang w:val="en-GB"/>
        </w:rPr>
        <w:t xml:space="preserve">template </w:t>
      </w:r>
      <w:r w:rsidRPr="002F7515">
        <w:rPr>
          <w:rFonts w:ascii="Arial" w:eastAsiaTheme="minorHAnsi" w:hAnsi="Arial" w:cs="Arial"/>
          <w:lang w:val="en-GB"/>
        </w:rPr>
        <w:t>form to help you understand the risks and any steps you need to take to stay safe before leading a meet with a group.</w:t>
      </w:r>
    </w:p>
    <w:p w14:paraId="2F5E0352"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The form should be used in conjunction with the BMC guidance – Groups of Outdoor Climbers and Hill Walkers.</w:t>
      </w:r>
    </w:p>
    <w:p w14:paraId="44B2238D"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Complete a copy for every meet.  Copies should be kept for </w:t>
      </w:r>
      <w:r w:rsidR="00F721A6">
        <w:rPr>
          <w:rFonts w:ascii="Arial" w:eastAsiaTheme="minorHAnsi" w:hAnsi="Arial" w:cs="Arial"/>
          <w:lang w:val="en-GB"/>
        </w:rPr>
        <w:t>3</w:t>
      </w:r>
      <w:r w:rsidRPr="002F7515">
        <w:rPr>
          <w:rFonts w:ascii="Arial" w:eastAsiaTheme="minorHAnsi" w:hAnsi="Arial" w:cs="Arial"/>
          <w:lang w:val="en-GB"/>
        </w:rPr>
        <w:t xml:space="preserve"> year</w:t>
      </w:r>
      <w:r w:rsidR="00F721A6">
        <w:rPr>
          <w:rFonts w:ascii="Arial" w:eastAsiaTheme="minorHAnsi" w:hAnsi="Arial" w:cs="Arial"/>
          <w:lang w:val="en-GB"/>
        </w:rPr>
        <w:t>s</w:t>
      </w:r>
      <w:r w:rsidRPr="002F7515">
        <w:rPr>
          <w:rFonts w:ascii="Arial" w:eastAsiaTheme="minorHAnsi" w:hAnsi="Arial" w:cs="Arial"/>
          <w:lang w:val="en-GB"/>
        </w:rPr>
        <w:t xml:space="preserve"> after the date of the meet.</w:t>
      </w:r>
      <w:r w:rsidR="00114C80">
        <w:rPr>
          <w:rFonts w:ascii="Arial" w:eastAsiaTheme="minorHAnsi" w:hAnsi="Arial" w:cs="Arial"/>
          <w:lang w:val="en-GB"/>
        </w:rPr>
        <w:t xml:space="preserve">  For BMC events submit a copy to the BMC office</w:t>
      </w:r>
    </w:p>
    <w:p w14:paraId="010AC300" w14:textId="77777777" w:rsidR="00F05ED5" w:rsidRPr="002F7515" w:rsidRDefault="00F05ED5" w:rsidP="00F05ED5">
      <w:pPr>
        <w:spacing w:line="259" w:lineRule="auto"/>
        <w:rPr>
          <w:rFonts w:asciiTheme="minorHAnsi" w:eastAsiaTheme="minorHAnsi" w:hAnsiTheme="minorHAnsi" w:cstheme="minorBidi"/>
          <w:sz w:val="16"/>
          <w:szCs w:val="16"/>
          <w:lang w:val="en-GB"/>
        </w:rPr>
      </w:pPr>
    </w:p>
    <w:tbl>
      <w:tblPr>
        <w:tblStyle w:val="TableGrid2"/>
        <w:tblW w:w="15355" w:type="dxa"/>
        <w:tblLook w:val="04A0" w:firstRow="1" w:lastRow="0" w:firstColumn="1" w:lastColumn="0" w:noHBand="0" w:noVBand="1"/>
      </w:tblPr>
      <w:tblGrid>
        <w:gridCol w:w="3114"/>
        <w:gridCol w:w="6662"/>
        <w:gridCol w:w="4111"/>
        <w:gridCol w:w="1468"/>
      </w:tblGrid>
      <w:tr w:rsidR="00F05ED5" w:rsidRPr="002F7515" w14:paraId="4F661CE4" w14:textId="77777777" w:rsidTr="00FA39E0">
        <w:tc>
          <w:tcPr>
            <w:tcW w:w="3114" w:type="dxa"/>
            <w:vAlign w:val="center"/>
          </w:tcPr>
          <w:p w14:paraId="14E78442"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Club/organisation name </w:t>
            </w:r>
          </w:p>
        </w:tc>
        <w:tc>
          <w:tcPr>
            <w:tcW w:w="6662" w:type="dxa"/>
          </w:tcPr>
          <w:p w14:paraId="10C9A6BB" w14:textId="77777777" w:rsidR="00F05ED5" w:rsidRPr="002F7515" w:rsidRDefault="00F05ED5" w:rsidP="00F05ED5">
            <w:pPr>
              <w:rPr>
                <w:lang w:val="en-GB"/>
              </w:rPr>
            </w:pPr>
          </w:p>
        </w:tc>
        <w:tc>
          <w:tcPr>
            <w:tcW w:w="4111" w:type="dxa"/>
            <w:vAlign w:val="center"/>
          </w:tcPr>
          <w:p w14:paraId="230E0F3E" w14:textId="77777777" w:rsidR="00F05ED5" w:rsidRPr="002F7515" w:rsidRDefault="00F05ED5" w:rsidP="00F05ED5">
            <w:pPr>
              <w:rPr>
                <w:rFonts w:ascii="Arial" w:hAnsi="Arial" w:cs="Arial"/>
                <w:b/>
                <w:bCs/>
                <w:lang w:val="en-GB"/>
              </w:rPr>
            </w:pPr>
            <w:r w:rsidRPr="002F7515">
              <w:rPr>
                <w:rFonts w:ascii="Arial" w:hAnsi="Arial" w:cs="Arial"/>
                <w:b/>
                <w:bCs/>
                <w:lang w:val="en-GB"/>
              </w:rPr>
              <w:t>Date of activity</w:t>
            </w:r>
          </w:p>
        </w:tc>
        <w:tc>
          <w:tcPr>
            <w:tcW w:w="1468" w:type="dxa"/>
            <w:vAlign w:val="center"/>
          </w:tcPr>
          <w:p w14:paraId="6D6B7B4D"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F05ED5" w:rsidRPr="002F7515" w14:paraId="7B16B22A" w14:textId="77777777" w:rsidTr="00FA39E0">
        <w:tc>
          <w:tcPr>
            <w:tcW w:w="3114" w:type="dxa"/>
            <w:vAlign w:val="center"/>
          </w:tcPr>
          <w:p w14:paraId="1B6F25E1" w14:textId="77777777" w:rsidR="00F05ED5" w:rsidRPr="002F7515" w:rsidRDefault="00F05ED5" w:rsidP="00F05ED5">
            <w:pPr>
              <w:rPr>
                <w:rFonts w:ascii="Arial" w:hAnsi="Arial" w:cs="Arial"/>
                <w:b/>
                <w:bCs/>
                <w:lang w:val="en-GB"/>
              </w:rPr>
            </w:pPr>
            <w:r w:rsidRPr="002F7515">
              <w:rPr>
                <w:rFonts w:ascii="Arial" w:hAnsi="Arial" w:cs="Arial"/>
                <w:b/>
                <w:bCs/>
                <w:lang w:val="en-GB"/>
              </w:rPr>
              <w:t>Activity Organiser / Leader</w:t>
            </w:r>
          </w:p>
        </w:tc>
        <w:tc>
          <w:tcPr>
            <w:tcW w:w="6662" w:type="dxa"/>
            <w:vAlign w:val="center"/>
          </w:tcPr>
          <w:p w14:paraId="120CF46B" w14:textId="77777777" w:rsidR="00F05ED5" w:rsidRPr="002F7515" w:rsidRDefault="00F05ED5" w:rsidP="00F05ED5">
            <w:pPr>
              <w:rPr>
                <w:rFonts w:ascii="Arial" w:hAnsi="Arial" w:cs="Arial"/>
                <w:b/>
                <w:bCs/>
                <w:lang w:val="en-GB"/>
              </w:rPr>
            </w:pPr>
          </w:p>
        </w:tc>
        <w:tc>
          <w:tcPr>
            <w:tcW w:w="4111" w:type="dxa"/>
            <w:vAlign w:val="center"/>
          </w:tcPr>
          <w:p w14:paraId="160971E2" w14:textId="77777777" w:rsidR="00F05ED5" w:rsidRPr="002F7515" w:rsidRDefault="00F05ED5" w:rsidP="00F05ED5">
            <w:pPr>
              <w:rPr>
                <w:rFonts w:ascii="Arial" w:hAnsi="Arial" w:cs="Arial"/>
                <w:b/>
                <w:bCs/>
                <w:lang w:val="en-GB"/>
              </w:rPr>
            </w:pPr>
            <w:r w:rsidRPr="002F7515">
              <w:rPr>
                <w:rFonts w:ascii="Arial" w:hAnsi="Arial" w:cs="Arial"/>
                <w:b/>
                <w:bCs/>
                <w:lang w:val="en-GB"/>
              </w:rPr>
              <w:t>Date of risk assessment</w:t>
            </w:r>
          </w:p>
        </w:tc>
        <w:tc>
          <w:tcPr>
            <w:tcW w:w="1468" w:type="dxa"/>
            <w:vAlign w:val="center"/>
          </w:tcPr>
          <w:p w14:paraId="0362A9BF"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F05ED5" w:rsidRPr="002F7515" w14:paraId="1DDD5320" w14:textId="77777777" w:rsidTr="00FA39E0">
        <w:tc>
          <w:tcPr>
            <w:tcW w:w="3114" w:type="dxa"/>
            <w:vAlign w:val="center"/>
          </w:tcPr>
          <w:p w14:paraId="30BDF4C9"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Other volunteers </w:t>
            </w:r>
          </w:p>
        </w:tc>
        <w:tc>
          <w:tcPr>
            <w:tcW w:w="6662" w:type="dxa"/>
          </w:tcPr>
          <w:p w14:paraId="0264A2DB" w14:textId="77777777" w:rsidR="00F05ED5" w:rsidRPr="002F7515" w:rsidRDefault="00F05ED5" w:rsidP="00F05ED5">
            <w:pPr>
              <w:rPr>
                <w:lang w:val="en-GB"/>
              </w:rPr>
            </w:pPr>
          </w:p>
        </w:tc>
        <w:tc>
          <w:tcPr>
            <w:tcW w:w="4111" w:type="dxa"/>
            <w:vAlign w:val="center"/>
          </w:tcPr>
          <w:p w14:paraId="69C86B3F"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Checked by </w:t>
            </w:r>
            <w:r w:rsidR="00FA39E0">
              <w:rPr>
                <w:rFonts w:ascii="Arial" w:hAnsi="Arial" w:cs="Arial"/>
                <w:b/>
                <w:bCs/>
                <w:lang w:val="en-GB"/>
              </w:rPr>
              <w:t xml:space="preserve">Club </w:t>
            </w:r>
            <w:r w:rsidR="00C44B37">
              <w:rPr>
                <w:rFonts w:ascii="Arial" w:hAnsi="Arial" w:cs="Arial"/>
                <w:b/>
                <w:bCs/>
                <w:lang w:val="en-GB"/>
              </w:rPr>
              <w:t>COVID-19</w:t>
            </w:r>
            <w:r w:rsidRPr="002F7515">
              <w:rPr>
                <w:rFonts w:ascii="Arial" w:hAnsi="Arial" w:cs="Arial"/>
                <w:b/>
                <w:bCs/>
                <w:lang w:val="en-GB"/>
              </w:rPr>
              <w:t xml:space="preserve"> Officer *</w:t>
            </w:r>
          </w:p>
        </w:tc>
        <w:tc>
          <w:tcPr>
            <w:tcW w:w="1468" w:type="dxa"/>
            <w:vAlign w:val="center"/>
          </w:tcPr>
          <w:p w14:paraId="48C738DD"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0D57A9" w:rsidRPr="002F7515" w14:paraId="6FD116E2" w14:textId="77777777" w:rsidTr="00FA39E0">
        <w:trPr>
          <w:trHeight w:val="100"/>
        </w:trPr>
        <w:tc>
          <w:tcPr>
            <w:tcW w:w="3114" w:type="dxa"/>
            <w:vAlign w:val="center"/>
          </w:tcPr>
          <w:p w14:paraId="4ECAA820" w14:textId="77777777" w:rsidR="000D57A9" w:rsidRPr="002F7515" w:rsidRDefault="000D57A9" w:rsidP="000D57A9">
            <w:pPr>
              <w:rPr>
                <w:rFonts w:ascii="Arial" w:hAnsi="Arial" w:cs="Arial"/>
                <w:b/>
                <w:bCs/>
                <w:lang w:val="en-GB"/>
              </w:rPr>
            </w:pPr>
            <w:r w:rsidRPr="002F7515">
              <w:rPr>
                <w:rFonts w:ascii="Arial" w:hAnsi="Arial" w:cs="Arial"/>
                <w:b/>
                <w:bCs/>
                <w:lang w:val="en-GB"/>
              </w:rPr>
              <w:t>Location of activity</w:t>
            </w:r>
          </w:p>
        </w:tc>
        <w:tc>
          <w:tcPr>
            <w:tcW w:w="6662" w:type="dxa"/>
          </w:tcPr>
          <w:p w14:paraId="4FA0A1A0" w14:textId="77777777" w:rsidR="000D57A9" w:rsidRPr="002F7515" w:rsidRDefault="000D57A9" w:rsidP="000D57A9">
            <w:pPr>
              <w:rPr>
                <w:lang w:val="en-GB"/>
              </w:rPr>
            </w:pPr>
          </w:p>
        </w:tc>
        <w:tc>
          <w:tcPr>
            <w:tcW w:w="4111" w:type="dxa"/>
            <w:vAlign w:val="center"/>
          </w:tcPr>
          <w:p w14:paraId="60655456" w14:textId="77777777" w:rsidR="000D57A9" w:rsidRPr="002F7515" w:rsidRDefault="000D57A9" w:rsidP="000D57A9">
            <w:pPr>
              <w:rPr>
                <w:rFonts w:ascii="Arial" w:hAnsi="Arial" w:cs="Arial"/>
                <w:b/>
                <w:bCs/>
                <w:lang w:val="en-GB"/>
              </w:rPr>
            </w:pPr>
            <w:r>
              <w:rPr>
                <w:rFonts w:ascii="Arial" w:hAnsi="Arial" w:cs="Arial"/>
                <w:b/>
                <w:bCs/>
                <w:lang w:val="en-GB"/>
              </w:rPr>
              <w:t>Submitted to BMC Office **</w:t>
            </w:r>
          </w:p>
        </w:tc>
        <w:tc>
          <w:tcPr>
            <w:tcW w:w="1468" w:type="dxa"/>
            <w:vAlign w:val="center"/>
          </w:tcPr>
          <w:p w14:paraId="2A613F96" w14:textId="77777777" w:rsidR="000D57A9" w:rsidRPr="002F7515" w:rsidRDefault="000D57A9" w:rsidP="000D57A9">
            <w:pPr>
              <w:rPr>
                <w:rFonts w:ascii="Arial" w:hAnsi="Arial" w:cs="Arial"/>
                <w:i/>
                <w:iCs/>
                <w:lang w:val="en-GB"/>
              </w:rPr>
            </w:pPr>
            <w:r w:rsidRPr="002F7515">
              <w:rPr>
                <w:rFonts w:ascii="Arial" w:hAnsi="Arial" w:cs="Arial"/>
                <w:i/>
                <w:iCs/>
                <w:lang w:val="en-GB"/>
              </w:rPr>
              <w:t>DD/MM/YY</w:t>
            </w:r>
          </w:p>
        </w:tc>
      </w:tr>
    </w:tbl>
    <w:p w14:paraId="4367E18D" w14:textId="77777777" w:rsidR="000D57A9" w:rsidRDefault="00F05ED5" w:rsidP="000D57A9">
      <w:pPr>
        <w:spacing w:line="259" w:lineRule="auto"/>
        <w:ind w:left="11340"/>
        <w:jc w:val="right"/>
        <w:rPr>
          <w:rFonts w:asciiTheme="minorHAnsi" w:eastAsiaTheme="minorHAnsi" w:hAnsiTheme="minorHAnsi" w:cstheme="minorBidi"/>
          <w:sz w:val="18"/>
          <w:szCs w:val="22"/>
          <w:lang w:val="en-GB"/>
        </w:rPr>
      </w:pPr>
      <w:r w:rsidRPr="002F7515">
        <w:rPr>
          <w:rFonts w:asciiTheme="minorHAnsi" w:eastAsiaTheme="minorHAnsi" w:hAnsiTheme="minorHAnsi" w:cstheme="minorBidi"/>
          <w:sz w:val="18"/>
          <w:szCs w:val="22"/>
          <w:lang w:val="en-GB"/>
        </w:rPr>
        <w:t xml:space="preserve">* </w:t>
      </w:r>
      <w:r w:rsidR="000D57A9">
        <w:rPr>
          <w:rFonts w:asciiTheme="minorHAnsi" w:eastAsiaTheme="minorHAnsi" w:hAnsiTheme="minorHAnsi" w:cstheme="minorBidi"/>
          <w:sz w:val="18"/>
          <w:szCs w:val="22"/>
          <w:lang w:val="en-GB"/>
        </w:rPr>
        <w:t>for clubs, see guidance 5.1</w:t>
      </w:r>
    </w:p>
    <w:p w14:paraId="0344A509" w14:textId="77777777" w:rsidR="00F05ED5" w:rsidRPr="002F7515" w:rsidRDefault="000D57A9" w:rsidP="000D57A9">
      <w:pPr>
        <w:spacing w:line="259" w:lineRule="auto"/>
        <w:ind w:left="11340"/>
        <w:jc w:val="right"/>
        <w:rPr>
          <w:rFonts w:asciiTheme="minorHAnsi" w:eastAsiaTheme="minorHAnsi" w:hAnsiTheme="minorHAnsi" w:cstheme="minorBidi"/>
          <w:sz w:val="18"/>
          <w:szCs w:val="22"/>
          <w:lang w:val="en-GB"/>
        </w:rPr>
      </w:pPr>
      <w:r>
        <w:rPr>
          <w:rFonts w:asciiTheme="minorHAnsi" w:eastAsiaTheme="minorHAnsi" w:hAnsiTheme="minorHAnsi" w:cstheme="minorBidi"/>
          <w:sz w:val="18"/>
          <w:szCs w:val="22"/>
          <w:lang w:val="en-GB"/>
        </w:rPr>
        <w:t>** for BMC events, see guidance 2.1</w:t>
      </w:r>
    </w:p>
    <w:p w14:paraId="7B7BF054" w14:textId="77777777" w:rsidR="00F05ED5" w:rsidRPr="002F7515" w:rsidRDefault="00F05ED5" w:rsidP="00F05ED5">
      <w:pPr>
        <w:spacing w:line="259" w:lineRule="auto"/>
        <w:jc w:val="right"/>
        <w:rPr>
          <w:rFonts w:asciiTheme="minorHAnsi" w:eastAsiaTheme="minorHAnsi" w:hAnsiTheme="minorHAnsi" w:cstheme="minorBidi"/>
          <w:sz w:val="16"/>
          <w:szCs w:val="16"/>
          <w:lang w:val="en-GB"/>
        </w:rPr>
      </w:pPr>
    </w:p>
    <w:tbl>
      <w:tblPr>
        <w:tblStyle w:val="TableGrid11"/>
        <w:tblW w:w="15304" w:type="dxa"/>
        <w:tblLook w:val="04A0" w:firstRow="1" w:lastRow="0" w:firstColumn="1" w:lastColumn="0" w:noHBand="0" w:noVBand="1"/>
      </w:tblPr>
      <w:tblGrid>
        <w:gridCol w:w="1980"/>
        <w:gridCol w:w="2268"/>
        <w:gridCol w:w="7938"/>
        <w:gridCol w:w="3118"/>
      </w:tblGrid>
      <w:tr w:rsidR="00F05ED5" w:rsidRPr="002F7515" w14:paraId="095388E7" w14:textId="77777777" w:rsidTr="00604A34">
        <w:trPr>
          <w:trHeight w:val="851"/>
        </w:trPr>
        <w:tc>
          <w:tcPr>
            <w:tcW w:w="1980" w:type="dxa"/>
            <w:tcBorders>
              <w:bottom w:val="single" w:sz="4" w:space="0" w:color="auto"/>
            </w:tcBorders>
            <w:shd w:val="clear" w:color="auto" w:fill="D9E2F3" w:themeFill="accent1" w:themeFillTint="33"/>
            <w:vAlign w:val="center"/>
          </w:tcPr>
          <w:p w14:paraId="5CBFD135" w14:textId="77777777" w:rsidR="00F05ED5" w:rsidRPr="002F7515" w:rsidRDefault="00F05ED5" w:rsidP="008C7DDA">
            <w:pPr>
              <w:spacing w:after="0" w:line="240" w:lineRule="auto"/>
              <w:jc w:val="center"/>
              <w:rPr>
                <w:rFonts w:ascii="Arial" w:hAnsi="Arial" w:cs="Arial"/>
                <w:b/>
                <w:bCs/>
                <w:lang w:val="en-GB"/>
              </w:rPr>
            </w:pPr>
            <w:bookmarkStart w:id="3" w:name="_Hlk47454929"/>
            <w:bookmarkStart w:id="4" w:name="_Hlk43243435"/>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45C9D76A"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6B59CC54"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6F00B603"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bookmarkEnd w:id="3"/>
      <w:tr w:rsidR="00F05ED5" w:rsidRPr="002F7515" w14:paraId="50D130E1" w14:textId="77777777" w:rsidTr="00604A34">
        <w:trPr>
          <w:trHeight w:val="340"/>
        </w:trPr>
        <w:tc>
          <w:tcPr>
            <w:tcW w:w="4248" w:type="dxa"/>
            <w:gridSpan w:val="2"/>
            <w:tcBorders>
              <w:right w:val="nil"/>
            </w:tcBorders>
            <w:shd w:val="clear" w:color="auto" w:fill="D9E2F3" w:themeFill="accent1" w:themeFillTint="33"/>
            <w:vAlign w:val="center"/>
          </w:tcPr>
          <w:p w14:paraId="64B7CA7A" w14:textId="77777777" w:rsidR="00F05ED5" w:rsidRPr="002F7515" w:rsidRDefault="00F05ED5" w:rsidP="008C7DDA">
            <w:pPr>
              <w:spacing w:after="0" w:line="240" w:lineRule="auto"/>
              <w:rPr>
                <w:rFonts w:ascii="Arial" w:hAnsi="Arial" w:cs="Arial"/>
                <w:b/>
                <w:bCs/>
                <w:lang w:val="en-GB"/>
              </w:rPr>
            </w:pPr>
            <w:r w:rsidRPr="002F7515">
              <w:rPr>
                <w:rFonts w:ascii="Arial" w:hAnsi="Arial" w:cs="Arial"/>
                <w:b/>
                <w:bCs/>
                <w:color w:val="1F3864" w:themeColor="accent1" w:themeShade="80"/>
                <w:lang w:val="en-GB"/>
              </w:rPr>
              <w:t>PRE-MEET (PLANNING)</w:t>
            </w:r>
          </w:p>
        </w:tc>
        <w:tc>
          <w:tcPr>
            <w:tcW w:w="7938" w:type="dxa"/>
            <w:tcBorders>
              <w:left w:val="nil"/>
              <w:right w:val="nil"/>
            </w:tcBorders>
            <w:shd w:val="clear" w:color="auto" w:fill="D9E2F3" w:themeFill="accent1" w:themeFillTint="33"/>
            <w:vAlign w:val="center"/>
          </w:tcPr>
          <w:p w14:paraId="79DF8BE0"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1005FD40" w14:textId="77777777" w:rsidR="00F05ED5" w:rsidRPr="00604A34" w:rsidRDefault="00F05ED5" w:rsidP="008C7DDA">
            <w:pPr>
              <w:spacing w:after="0" w:line="240" w:lineRule="auto"/>
              <w:jc w:val="center"/>
              <w:rPr>
                <w:rFonts w:ascii="Arial" w:hAnsi="Arial" w:cs="Arial"/>
                <w:bCs/>
                <w:sz w:val="24"/>
                <w:lang w:val="en-GB"/>
              </w:rPr>
            </w:pPr>
          </w:p>
        </w:tc>
      </w:tr>
      <w:tr w:rsidR="00F05ED5" w:rsidRPr="002F7515" w14:paraId="5CD5AF8A" w14:textId="77777777" w:rsidTr="00604A34">
        <w:tc>
          <w:tcPr>
            <w:tcW w:w="1980" w:type="dxa"/>
            <w:vMerge w:val="restart"/>
          </w:tcPr>
          <w:p w14:paraId="044CFD29" w14:textId="77777777" w:rsidR="00F05ED5" w:rsidRPr="002F7515" w:rsidRDefault="00F05ED5" w:rsidP="008C7DDA">
            <w:pPr>
              <w:spacing w:after="0" w:line="240" w:lineRule="auto"/>
              <w:rPr>
                <w:rFonts w:ascii="Arial" w:hAnsi="Arial" w:cs="Arial"/>
                <w:lang w:val="en-GB"/>
              </w:rPr>
            </w:pPr>
            <w:bookmarkStart w:id="5" w:name="_Hlk47454030"/>
            <w:bookmarkEnd w:id="4"/>
            <w:r w:rsidRPr="002F7515">
              <w:rPr>
                <w:rFonts w:ascii="Arial" w:hAnsi="Arial" w:cs="Arial"/>
                <w:lang w:val="en-GB"/>
              </w:rPr>
              <w:t>Through close contact with other people during the activity</w:t>
            </w:r>
          </w:p>
        </w:tc>
        <w:tc>
          <w:tcPr>
            <w:tcW w:w="2268" w:type="dxa"/>
            <w:vMerge w:val="restart"/>
          </w:tcPr>
          <w:p w14:paraId="1898C412"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A6A68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0F4F67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planning the activity for a less busy time and/or at a quieter location.</w:t>
            </w:r>
          </w:p>
        </w:tc>
        <w:tc>
          <w:tcPr>
            <w:tcW w:w="3118" w:type="dxa"/>
          </w:tcPr>
          <w:p w14:paraId="744381C1"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263C08B" w14:textId="77777777" w:rsidTr="00604A34">
        <w:tc>
          <w:tcPr>
            <w:tcW w:w="1980" w:type="dxa"/>
            <w:vMerge/>
          </w:tcPr>
          <w:p w14:paraId="0CBC26AA" w14:textId="77777777" w:rsidR="00F05ED5" w:rsidRPr="002F7515" w:rsidRDefault="00F05ED5" w:rsidP="008C7DDA">
            <w:pPr>
              <w:spacing w:after="0" w:line="240" w:lineRule="auto"/>
              <w:rPr>
                <w:rFonts w:ascii="Arial" w:hAnsi="Arial" w:cs="Arial"/>
                <w:lang w:val="en-GB"/>
              </w:rPr>
            </w:pPr>
          </w:p>
        </w:tc>
        <w:tc>
          <w:tcPr>
            <w:tcW w:w="2268" w:type="dxa"/>
            <w:vMerge/>
          </w:tcPr>
          <w:p w14:paraId="2923FFF5"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1F165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particularly busy or narrow routes and locations where physical distancing is not possible.</w:t>
            </w:r>
          </w:p>
        </w:tc>
        <w:tc>
          <w:tcPr>
            <w:tcW w:w="3118" w:type="dxa"/>
          </w:tcPr>
          <w:p w14:paraId="74A82A18"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3C928409" w14:textId="77777777" w:rsidTr="00604A34">
        <w:tc>
          <w:tcPr>
            <w:tcW w:w="1980" w:type="dxa"/>
            <w:vMerge/>
          </w:tcPr>
          <w:p w14:paraId="77DE8F00" w14:textId="77777777" w:rsidR="00F05ED5" w:rsidRPr="002F7515" w:rsidRDefault="00F05ED5" w:rsidP="008C7DDA">
            <w:pPr>
              <w:spacing w:after="0" w:line="240" w:lineRule="auto"/>
              <w:rPr>
                <w:rFonts w:ascii="Arial" w:hAnsi="Arial" w:cs="Arial"/>
                <w:lang w:val="en-GB"/>
              </w:rPr>
            </w:pPr>
          </w:p>
        </w:tc>
        <w:tc>
          <w:tcPr>
            <w:tcW w:w="2268" w:type="dxa"/>
            <w:vMerge/>
          </w:tcPr>
          <w:p w14:paraId="3020F29B"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B07E4AB"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Consider top-roping and/or single-pitch crags for climbing events</w:t>
            </w:r>
          </w:p>
        </w:tc>
        <w:tc>
          <w:tcPr>
            <w:tcW w:w="3118" w:type="dxa"/>
          </w:tcPr>
          <w:p w14:paraId="78DC7572"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8A173D9" w14:textId="77777777" w:rsidTr="00604A34">
        <w:tc>
          <w:tcPr>
            <w:tcW w:w="1980" w:type="dxa"/>
            <w:vMerge/>
          </w:tcPr>
          <w:p w14:paraId="5BE01D37" w14:textId="77777777" w:rsidR="00F05ED5" w:rsidRPr="002F7515" w:rsidRDefault="00F05ED5" w:rsidP="008C7DDA">
            <w:pPr>
              <w:spacing w:after="0" w:line="240" w:lineRule="auto"/>
              <w:rPr>
                <w:rFonts w:ascii="Arial" w:hAnsi="Arial" w:cs="Arial"/>
                <w:lang w:val="en-GB"/>
              </w:rPr>
            </w:pPr>
          </w:p>
        </w:tc>
        <w:tc>
          <w:tcPr>
            <w:tcW w:w="2268" w:type="dxa"/>
            <w:vMerge/>
          </w:tcPr>
          <w:p w14:paraId="3FCDBFE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5348544A"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 xml:space="preserve">Give clear information about limiting the group size up to </w:t>
            </w:r>
            <w:r w:rsidR="000C65EE" w:rsidRPr="000C65EE">
              <w:rPr>
                <w:rFonts w:ascii="Arial" w:hAnsi="Arial" w:cs="Arial"/>
                <w:lang w:val="en-GB"/>
              </w:rPr>
              <w:t>a</w:t>
            </w:r>
            <w:r w:rsidR="000C65EE" w:rsidRPr="000C65EE">
              <w:rPr>
                <w:rFonts w:ascii="Arial" w:hAnsi="Arial" w:cs="Arial"/>
              </w:rPr>
              <w:t xml:space="preserve"> maximum of </w:t>
            </w:r>
            <w:r w:rsidRPr="000C65EE">
              <w:rPr>
                <w:rFonts w:ascii="Arial" w:hAnsi="Arial" w:cs="Arial"/>
                <w:lang w:val="en-GB"/>
              </w:rPr>
              <w:t>30 people</w:t>
            </w:r>
          </w:p>
        </w:tc>
        <w:tc>
          <w:tcPr>
            <w:tcW w:w="3118" w:type="dxa"/>
          </w:tcPr>
          <w:p w14:paraId="18D68462" w14:textId="77777777" w:rsidR="00F05ED5" w:rsidRPr="00604A34" w:rsidRDefault="00F05ED5" w:rsidP="008C7DDA">
            <w:pPr>
              <w:spacing w:after="0" w:line="240" w:lineRule="auto"/>
              <w:jc w:val="center"/>
              <w:rPr>
                <w:rFonts w:ascii="Arial" w:hAnsi="Arial" w:cs="Arial"/>
                <w:i/>
                <w:iCs/>
                <w:sz w:val="24"/>
                <w:lang w:val="en-GB"/>
              </w:rPr>
            </w:pPr>
          </w:p>
        </w:tc>
      </w:tr>
      <w:bookmarkEnd w:id="5"/>
      <w:tr w:rsidR="00F05ED5" w:rsidRPr="002F7515" w14:paraId="6A46FEBD" w14:textId="77777777" w:rsidTr="00604A34">
        <w:tc>
          <w:tcPr>
            <w:tcW w:w="1980" w:type="dxa"/>
            <w:vMerge/>
          </w:tcPr>
          <w:p w14:paraId="64E63A46" w14:textId="77777777" w:rsidR="00F05ED5" w:rsidRPr="002F7515" w:rsidRDefault="00F05ED5" w:rsidP="008C7DDA">
            <w:pPr>
              <w:spacing w:after="0" w:line="240" w:lineRule="auto"/>
              <w:rPr>
                <w:rFonts w:ascii="Arial" w:hAnsi="Arial" w:cs="Arial"/>
                <w:lang w:val="en-GB"/>
              </w:rPr>
            </w:pPr>
          </w:p>
        </w:tc>
        <w:tc>
          <w:tcPr>
            <w:tcW w:w="2268" w:type="dxa"/>
            <w:vMerge/>
          </w:tcPr>
          <w:p w14:paraId="6F5685BD"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559C98"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Remind participants beforehand about relevant current government guidelines.</w:t>
            </w:r>
          </w:p>
        </w:tc>
        <w:tc>
          <w:tcPr>
            <w:tcW w:w="3118" w:type="dxa"/>
          </w:tcPr>
          <w:p w14:paraId="206553A7"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043AC2C" w14:textId="77777777" w:rsidTr="00604A34">
        <w:tc>
          <w:tcPr>
            <w:tcW w:w="1980" w:type="dxa"/>
            <w:vMerge/>
          </w:tcPr>
          <w:p w14:paraId="40A78708" w14:textId="77777777" w:rsidR="00F05ED5" w:rsidRPr="002F7515" w:rsidRDefault="00F05ED5" w:rsidP="008C7DDA">
            <w:pPr>
              <w:spacing w:after="0" w:line="240" w:lineRule="auto"/>
              <w:rPr>
                <w:rFonts w:ascii="Arial" w:hAnsi="Arial" w:cs="Arial"/>
                <w:lang w:val="en-GB"/>
              </w:rPr>
            </w:pPr>
          </w:p>
        </w:tc>
        <w:tc>
          <w:tcPr>
            <w:tcW w:w="2268" w:type="dxa"/>
            <w:vMerge/>
          </w:tcPr>
          <w:p w14:paraId="75F406BC"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2DB3496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bring hand sanitiser and/or anti-bacterial wipes.</w:t>
            </w:r>
          </w:p>
        </w:tc>
        <w:tc>
          <w:tcPr>
            <w:tcW w:w="3118" w:type="dxa"/>
          </w:tcPr>
          <w:p w14:paraId="52144FBB"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454591B0" w14:textId="77777777" w:rsidTr="00604A34">
        <w:tc>
          <w:tcPr>
            <w:tcW w:w="1980" w:type="dxa"/>
            <w:vMerge/>
          </w:tcPr>
          <w:p w14:paraId="6F30FBC2" w14:textId="77777777" w:rsidR="00F05ED5" w:rsidRPr="002F7515" w:rsidRDefault="00F05ED5" w:rsidP="008C7DDA">
            <w:pPr>
              <w:spacing w:after="0" w:line="240" w:lineRule="auto"/>
              <w:rPr>
                <w:rFonts w:ascii="Arial" w:hAnsi="Arial" w:cs="Arial"/>
                <w:lang w:val="en-GB"/>
              </w:rPr>
            </w:pPr>
          </w:p>
        </w:tc>
        <w:tc>
          <w:tcPr>
            <w:tcW w:w="2268" w:type="dxa"/>
            <w:vMerge/>
          </w:tcPr>
          <w:p w14:paraId="45373158"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16CDE2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 xml:space="preserve">Advise participants to provide their own equipment, </w:t>
            </w:r>
            <w:r w:rsidR="0084756C">
              <w:rPr>
                <w:rFonts w:ascii="Arial" w:hAnsi="Arial" w:cs="Arial"/>
                <w:lang w:val="en-GB"/>
              </w:rPr>
              <w:t xml:space="preserve">such as </w:t>
            </w:r>
            <w:r w:rsidRPr="002F7515">
              <w:rPr>
                <w:rFonts w:ascii="Arial" w:hAnsi="Arial" w:cs="Arial"/>
                <w:lang w:val="en-GB"/>
              </w:rPr>
              <w:t xml:space="preserve">small personal first aid kit, </w:t>
            </w:r>
            <w:r w:rsidR="0084756C">
              <w:rPr>
                <w:rFonts w:ascii="Arial" w:hAnsi="Arial" w:cs="Arial"/>
                <w:lang w:val="en-GB"/>
              </w:rPr>
              <w:t xml:space="preserve">bothy bag / survival bag, </w:t>
            </w:r>
            <w:r w:rsidRPr="002F7515">
              <w:rPr>
                <w:rFonts w:ascii="Arial" w:hAnsi="Arial" w:cs="Arial"/>
                <w:lang w:val="en-GB"/>
              </w:rPr>
              <w:t>and food and drink.</w:t>
            </w:r>
          </w:p>
        </w:tc>
        <w:tc>
          <w:tcPr>
            <w:tcW w:w="3118" w:type="dxa"/>
          </w:tcPr>
          <w:p w14:paraId="78934832"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0F48B73A" w14:textId="77777777" w:rsidTr="00604A34">
        <w:tc>
          <w:tcPr>
            <w:tcW w:w="1980" w:type="dxa"/>
            <w:vMerge/>
          </w:tcPr>
          <w:p w14:paraId="18F2D998" w14:textId="77777777" w:rsidR="00F05ED5" w:rsidRPr="002F7515" w:rsidRDefault="00F05ED5" w:rsidP="008C7DDA">
            <w:pPr>
              <w:spacing w:after="0" w:line="240" w:lineRule="auto"/>
              <w:rPr>
                <w:rFonts w:ascii="Arial" w:hAnsi="Arial" w:cs="Arial"/>
                <w:lang w:val="en-GB"/>
              </w:rPr>
            </w:pPr>
          </w:p>
        </w:tc>
        <w:tc>
          <w:tcPr>
            <w:tcW w:w="2268" w:type="dxa"/>
            <w:vMerge/>
          </w:tcPr>
          <w:p w14:paraId="379248B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01FCDD5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members that if they have a shielding letter or if they have any of the symptoms of coronavirus, or live with someone with symptoms, they must not attend.</w:t>
            </w:r>
          </w:p>
        </w:tc>
        <w:tc>
          <w:tcPr>
            <w:tcW w:w="3118" w:type="dxa"/>
          </w:tcPr>
          <w:p w14:paraId="5CC511CC"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3051DE74" w14:textId="77777777" w:rsidTr="00604A34">
        <w:tc>
          <w:tcPr>
            <w:tcW w:w="1980" w:type="dxa"/>
            <w:vMerge/>
          </w:tcPr>
          <w:p w14:paraId="73A9D6B4" w14:textId="77777777" w:rsidR="00F05ED5" w:rsidRPr="002F7515" w:rsidRDefault="00F05ED5" w:rsidP="008C7DDA">
            <w:pPr>
              <w:spacing w:after="0" w:line="240" w:lineRule="auto"/>
              <w:rPr>
                <w:rFonts w:ascii="Arial" w:hAnsi="Arial" w:cs="Arial"/>
                <w:lang w:val="en-GB"/>
              </w:rPr>
            </w:pPr>
          </w:p>
        </w:tc>
        <w:tc>
          <w:tcPr>
            <w:tcW w:w="2268" w:type="dxa"/>
            <w:vMerge/>
          </w:tcPr>
          <w:p w14:paraId="559E9EC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13E9EB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who has booked on.</w:t>
            </w:r>
          </w:p>
        </w:tc>
        <w:tc>
          <w:tcPr>
            <w:tcW w:w="3118" w:type="dxa"/>
          </w:tcPr>
          <w:p w14:paraId="1A5B0169"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247C2B5F" w14:textId="77777777" w:rsidTr="00604A34">
        <w:tc>
          <w:tcPr>
            <w:tcW w:w="1980" w:type="dxa"/>
            <w:vMerge w:val="restart"/>
          </w:tcPr>
          <w:p w14:paraId="4FCFE2A7" w14:textId="77777777" w:rsidR="00F05ED5" w:rsidRPr="002F7515" w:rsidRDefault="00F05ED5" w:rsidP="000D57A9">
            <w:pPr>
              <w:spacing w:after="0" w:line="240" w:lineRule="auto"/>
              <w:ind w:right="-115"/>
              <w:rPr>
                <w:rFonts w:ascii="Arial" w:hAnsi="Arial" w:cs="Arial"/>
                <w:lang w:val="en-GB"/>
              </w:rPr>
            </w:pPr>
            <w:r w:rsidRPr="002F7515">
              <w:rPr>
                <w:rFonts w:ascii="Arial" w:hAnsi="Arial" w:cs="Arial"/>
                <w:lang w:val="en-GB"/>
              </w:rPr>
              <w:t>Through close contact with other people while travelling to</w:t>
            </w:r>
            <w:r w:rsidR="000D57A9">
              <w:rPr>
                <w:rFonts w:ascii="Arial" w:hAnsi="Arial" w:cs="Arial"/>
                <w:lang w:val="en-GB"/>
              </w:rPr>
              <w:t xml:space="preserve"> </w:t>
            </w:r>
            <w:r w:rsidRPr="002F7515">
              <w:rPr>
                <w:rFonts w:ascii="Arial" w:hAnsi="Arial" w:cs="Arial"/>
                <w:lang w:val="en-GB"/>
              </w:rPr>
              <w:t>/</w:t>
            </w:r>
            <w:r w:rsidR="000D57A9">
              <w:rPr>
                <w:rFonts w:ascii="Arial" w:hAnsi="Arial" w:cs="Arial"/>
                <w:lang w:val="en-GB"/>
              </w:rPr>
              <w:t xml:space="preserve"> </w:t>
            </w:r>
            <w:r w:rsidRPr="002F7515">
              <w:rPr>
                <w:rFonts w:ascii="Arial" w:hAnsi="Arial" w:cs="Arial"/>
                <w:lang w:val="en-GB"/>
              </w:rPr>
              <w:t>from the activity</w:t>
            </w:r>
          </w:p>
        </w:tc>
        <w:tc>
          <w:tcPr>
            <w:tcW w:w="2268" w:type="dxa"/>
            <w:vMerge w:val="restart"/>
          </w:tcPr>
          <w:p w14:paraId="75370AB0"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Participants</w:t>
            </w:r>
          </w:p>
          <w:p w14:paraId="5BA202F6"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Members of the public</w:t>
            </w:r>
          </w:p>
          <w:p w14:paraId="71588F79"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Public transport staff</w:t>
            </w:r>
          </w:p>
        </w:tc>
        <w:tc>
          <w:tcPr>
            <w:tcW w:w="7938" w:type="dxa"/>
            <w:vAlign w:val="center"/>
          </w:tcPr>
          <w:p w14:paraId="6D851BAD"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car sharing</w:t>
            </w:r>
          </w:p>
        </w:tc>
        <w:tc>
          <w:tcPr>
            <w:tcW w:w="3118" w:type="dxa"/>
            <w:vAlign w:val="center"/>
          </w:tcPr>
          <w:p w14:paraId="2683AC77"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4DC6185E" w14:textId="77777777" w:rsidTr="00604A34">
        <w:tc>
          <w:tcPr>
            <w:tcW w:w="1980" w:type="dxa"/>
            <w:vMerge/>
          </w:tcPr>
          <w:p w14:paraId="4A98A2B1" w14:textId="77777777" w:rsidR="00F05ED5" w:rsidRPr="002F7515" w:rsidRDefault="00F05ED5" w:rsidP="008C7DDA">
            <w:pPr>
              <w:spacing w:after="0" w:line="240" w:lineRule="auto"/>
              <w:rPr>
                <w:rFonts w:ascii="Arial" w:hAnsi="Arial" w:cs="Arial"/>
                <w:lang w:val="en-GB"/>
              </w:rPr>
            </w:pPr>
          </w:p>
        </w:tc>
        <w:tc>
          <w:tcPr>
            <w:tcW w:w="2268" w:type="dxa"/>
            <w:vMerge/>
          </w:tcPr>
          <w:p w14:paraId="5CA64F91"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734763C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face coverings on public transport</w:t>
            </w:r>
          </w:p>
        </w:tc>
        <w:tc>
          <w:tcPr>
            <w:tcW w:w="3118" w:type="dxa"/>
            <w:vAlign w:val="center"/>
          </w:tcPr>
          <w:p w14:paraId="14CB13DF"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0656B227" w14:textId="77777777" w:rsidTr="00604A34">
        <w:tc>
          <w:tcPr>
            <w:tcW w:w="1980" w:type="dxa"/>
            <w:vMerge/>
          </w:tcPr>
          <w:p w14:paraId="43A1BD7E" w14:textId="77777777" w:rsidR="00F05ED5" w:rsidRPr="002F7515" w:rsidRDefault="00F05ED5" w:rsidP="008C7DDA">
            <w:pPr>
              <w:spacing w:after="0" w:line="240" w:lineRule="auto"/>
              <w:rPr>
                <w:rFonts w:ascii="Arial" w:hAnsi="Arial" w:cs="Arial"/>
                <w:lang w:val="en-GB"/>
              </w:rPr>
            </w:pPr>
          </w:p>
        </w:tc>
        <w:tc>
          <w:tcPr>
            <w:tcW w:w="2268" w:type="dxa"/>
            <w:vMerge/>
          </w:tcPr>
          <w:p w14:paraId="2EEF6178"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307AF224"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a meeting venue with suitable parking – sufficient for the number of people attending while allowing for suitable distancing between members</w:t>
            </w:r>
          </w:p>
        </w:tc>
        <w:tc>
          <w:tcPr>
            <w:tcW w:w="3118" w:type="dxa"/>
            <w:vAlign w:val="center"/>
          </w:tcPr>
          <w:p w14:paraId="77A815BC"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7B195E42" w14:textId="77777777" w:rsidTr="00604A34">
        <w:trPr>
          <w:trHeight w:val="851"/>
        </w:trPr>
        <w:tc>
          <w:tcPr>
            <w:tcW w:w="1980" w:type="dxa"/>
            <w:tcBorders>
              <w:bottom w:val="single" w:sz="4" w:space="0" w:color="auto"/>
            </w:tcBorders>
            <w:shd w:val="clear" w:color="auto" w:fill="D9E2F3" w:themeFill="accent1" w:themeFillTint="33"/>
            <w:vAlign w:val="center"/>
          </w:tcPr>
          <w:p w14:paraId="46FD4887" w14:textId="77777777" w:rsidR="00F05ED5" w:rsidRPr="002F7515" w:rsidRDefault="00F05ED5" w:rsidP="008C7DDA">
            <w:pPr>
              <w:spacing w:after="0" w:line="240" w:lineRule="auto"/>
              <w:jc w:val="center"/>
              <w:rPr>
                <w:rFonts w:ascii="Arial" w:hAnsi="Arial" w:cs="Arial"/>
                <w:b/>
                <w:bCs/>
                <w:lang w:val="en-GB"/>
              </w:rPr>
            </w:pPr>
            <w:bookmarkStart w:id="6" w:name="_Hlk49517337"/>
            <w:r w:rsidRPr="002F7515">
              <w:rPr>
                <w:rFonts w:ascii="Arial" w:hAnsi="Arial" w:cs="Arial"/>
                <w:b/>
                <w:bCs/>
                <w:lang w:val="en-GB"/>
              </w:rPr>
              <w:lastRenderedPageBreak/>
              <w:t>Risk of transmission of COVID-19</w:t>
            </w:r>
          </w:p>
        </w:tc>
        <w:tc>
          <w:tcPr>
            <w:tcW w:w="2268" w:type="dxa"/>
            <w:tcBorders>
              <w:bottom w:val="single" w:sz="4" w:space="0" w:color="auto"/>
            </w:tcBorders>
            <w:shd w:val="clear" w:color="auto" w:fill="D9E2F3" w:themeFill="accent1" w:themeFillTint="33"/>
            <w:vAlign w:val="center"/>
          </w:tcPr>
          <w:p w14:paraId="7DD42C05"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FA9B8D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3D2622F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tr w:rsidR="00F05ED5" w:rsidRPr="002F7515" w14:paraId="4130D67A" w14:textId="77777777" w:rsidTr="00604A34">
        <w:trPr>
          <w:trHeight w:val="340"/>
        </w:trPr>
        <w:tc>
          <w:tcPr>
            <w:tcW w:w="1980" w:type="dxa"/>
            <w:tcBorders>
              <w:right w:val="nil"/>
            </w:tcBorders>
            <w:shd w:val="clear" w:color="auto" w:fill="D9E2F3" w:themeFill="accent1" w:themeFillTint="33"/>
            <w:vAlign w:val="center"/>
          </w:tcPr>
          <w:p w14:paraId="17421113" w14:textId="77777777" w:rsidR="00F05ED5" w:rsidRPr="002F7515" w:rsidRDefault="00F05ED5" w:rsidP="008C7DDA">
            <w:pPr>
              <w:spacing w:after="0" w:line="240" w:lineRule="auto"/>
              <w:ind w:right="-116"/>
              <w:jc w:val="center"/>
              <w:rPr>
                <w:rFonts w:ascii="Arial" w:hAnsi="Arial" w:cs="Arial"/>
                <w:b/>
                <w:bCs/>
                <w:color w:val="1F3864" w:themeColor="accent1" w:themeShade="80"/>
                <w:lang w:val="en-GB"/>
              </w:rPr>
            </w:pPr>
            <w:bookmarkStart w:id="7" w:name="_Hlk48223758"/>
            <w:bookmarkEnd w:id="6"/>
            <w:r w:rsidRPr="002F7515">
              <w:rPr>
                <w:rFonts w:ascii="Arial" w:hAnsi="Arial" w:cs="Arial"/>
                <w:b/>
                <w:bCs/>
                <w:color w:val="1F3864" w:themeColor="accent1" w:themeShade="80"/>
                <w:lang w:val="en-GB"/>
              </w:rPr>
              <w:t>ON THE DAY</w:t>
            </w:r>
          </w:p>
        </w:tc>
        <w:tc>
          <w:tcPr>
            <w:tcW w:w="2268" w:type="dxa"/>
            <w:tcBorders>
              <w:left w:val="nil"/>
              <w:right w:val="nil"/>
            </w:tcBorders>
            <w:shd w:val="clear" w:color="auto" w:fill="D9E2F3" w:themeFill="accent1" w:themeFillTint="33"/>
            <w:vAlign w:val="center"/>
          </w:tcPr>
          <w:p w14:paraId="5C95CC8F" w14:textId="77777777" w:rsidR="00F05ED5" w:rsidRPr="002F7515" w:rsidRDefault="00F05ED5" w:rsidP="008C7DDA">
            <w:pPr>
              <w:spacing w:after="0" w:line="240" w:lineRule="auto"/>
              <w:jc w:val="center"/>
              <w:rPr>
                <w:rFonts w:ascii="Arial" w:hAnsi="Arial" w:cs="Arial"/>
                <w:b/>
                <w:bCs/>
                <w:lang w:val="en-GB"/>
              </w:rPr>
            </w:pPr>
          </w:p>
        </w:tc>
        <w:tc>
          <w:tcPr>
            <w:tcW w:w="7938" w:type="dxa"/>
            <w:tcBorders>
              <w:left w:val="nil"/>
              <w:right w:val="nil"/>
            </w:tcBorders>
            <w:shd w:val="clear" w:color="auto" w:fill="D9E2F3" w:themeFill="accent1" w:themeFillTint="33"/>
            <w:vAlign w:val="center"/>
          </w:tcPr>
          <w:p w14:paraId="79D56ECD"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C089B0C" w14:textId="77777777" w:rsidR="00F05ED5" w:rsidRPr="002F7515" w:rsidRDefault="00F05ED5" w:rsidP="008C7DDA">
            <w:pPr>
              <w:spacing w:after="0" w:line="240" w:lineRule="auto"/>
              <w:jc w:val="center"/>
              <w:rPr>
                <w:rFonts w:ascii="Arial" w:hAnsi="Arial" w:cs="Arial"/>
                <w:b/>
                <w:bCs/>
                <w:lang w:val="en-GB"/>
              </w:rPr>
            </w:pPr>
          </w:p>
        </w:tc>
      </w:tr>
      <w:bookmarkEnd w:id="7"/>
      <w:tr w:rsidR="00F05ED5" w:rsidRPr="002F7515" w14:paraId="15A47ED5" w14:textId="77777777" w:rsidTr="00604A34">
        <w:tc>
          <w:tcPr>
            <w:tcW w:w="1980" w:type="dxa"/>
            <w:vMerge w:val="restart"/>
          </w:tcPr>
          <w:p w14:paraId="09A0EC3A"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 meeting other people during the activity</w:t>
            </w:r>
          </w:p>
        </w:tc>
        <w:tc>
          <w:tcPr>
            <w:tcW w:w="2268" w:type="dxa"/>
            <w:vMerge w:val="restart"/>
          </w:tcPr>
          <w:p w14:paraId="7D9321BE"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10826A7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63B1531"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Brief participants at the start to maintain 2 metre social distancing – this is everyone’s responsibility.</w:t>
            </w:r>
          </w:p>
        </w:tc>
        <w:tc>
          <w:tcPr>
            <w:tcW w:w="3118" w:type="dxa"/>
          </w:tcPr>
          <w:p w14:paraId="53A90152"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39F5004D" w14:textId="77777777" w:rsidTr="00604A34">
        <w:tc>
          <w:tcPr>
            <w:tcW w:w="1980" w:type="dxa"/>
            <w:vMerge/>
          </w:tcPr>
          <w:p w14:paraId="62A27543" w14:textId="77777777" w:rsidR="00F05ED5" w:rsidRPr="002F7515" w:rsidRDefault="00F05ED5" w:rsidP="008C7DDA">
            <w:pPr>
              <w:spacing w:after="0" w:line="240" w:lineRule="auto"/>
              <w:rPr>
                <w:rFonts w:ascii="Arial" w:hAnsi="Arial" w:cs="Arial"/>
                <w:lang w:val="en-GB"/>
              </w:rPr>
            </w:pPr>
          </w:p>
        </w:tc>
        <w:tc>
          <w:tcPr>
            <w:tcW w:w="2268" w:type="dxa"/>
            <w:vMerge/>
          </w:tcPr>
          <w:p w14:paraId="0D797A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86D01E2" w14:textId="77777777" w:rsidR="00F05ED5" w:rsidRPr="00604A34" w:rsidRDefault="00604A34" w:rsidP="008C7DDA">
            <w:pPr>
              <w:spacing w:after="0" w:line="240" w:lineRule="auto"/>
              <w:rPr>
                <w:rFonts w:ascii="Arial" w:hAnsi="Arial" w:cs="Arial"/>
                <w:lang w:val="en-GB"/>
              </w:rPr>
            </w:pPr>
            <w:r>
              <w:rPr>
                <w:rFonts w:ascii="Arial" w:hAnsi="Arial" w:cs="Arial"/>
                <w:lang w:val="en-GB"/>
              </w:rPr>
              <w:t>Remind anyone with</w:t>
            </w:r>
            <w:r w:rsidR="00F05ED5" w:rsidRPr="00604A34">
              <w:rPr>
                <w:rFonts w:ascii="Arial" w:hAnsi="Arial" w:cs="Arial"/>
                <w:lang w:val="en-GB"/>
              </w:rPr>
              <w:t xml:space="preserve"> symptoms </w:t>
            </w:r>
            <w:r>
              <w:rPr>
                <w:rFonts w:ascii="Arial" w:hAnsi="Arial" w:cs="Arial"/>
                <w:lang w:val="en-GB"/>
              </w:rPr>
              <w:t xml:space="preserve">to go </w:t>
            </w:r>
            <w:r w:rsidR="00F05ED5" w:rsidRPr="00604A34">
              <w:rPr>
                <w:rFonts w:ascii="Arial" w:hAnsi="Arial" w:cs="Arial"/>
                <w:lang w:val="en-GB"/>
              </w:rPr>
              <w:t>home</w:t>
            </w:r>
            <w:r>
              <w:rPr>
                <w:rFonts w:ascii="Arial" w:hAnsi="Arial" w:cs="Arial"/>
                <w:lang w:val="en-GB"/>
              </w:rPr>
              <w:t xml:space="preserve"> / those that are not able to agree to the self-declaration statement (Appendix C)</w:t>
            </w:r>
            <w:r w:rsidR="00F05ED5" w:rsidRPr="00604A34">
              <w:rPr>
                <w:rFonts w:ascii="Arial" w:hAnsi="Arial" w:cs="Arial"/>
                <w:lang w:val="en-GB"/>
              </w:rPr>
              <w:t>.</w:t>
            </w:r>
          </w:p>
        </w:tc>
        <w:tc>
          <w:tcPr>
            <w:tcW w:w="3118" w:type="dxa"/>
          </w:tcPr>
          <w:p w14:paraId="58EDE848"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2CFF6799" w14:textId="77777777" w:rsidTr="00604A34">
        <w:tc>
          <w:tcPr>
            <w:tcW w:w="1980" w:type="dxa"/>
            <w:vMerge/>
          </w:tcPr>
          <w:p w14:paraId="07196444" w14:textId="77777777" w:rsidR="00F05ED5" w:rsidRPr="002F7515" w:rsidRDefault="00F05ED5" w:rsidP="008C7DDA">
            <w:pPr>
              <w:spacing w:after="0" w:line="240" w:lineRule="auto"/>
              <w:rPr>
                <w:rFonts w:ascii="Arial" w:hAnsi="Arial" w:cs="Arial"/>
                <w:lang w:val="en-GB"/>
              </w:rPr>
            </w:pPr>
          </w:p>
        </w:tc>
        <w:tc>
          <w:tcPr>
            <w:tcW w:w="2268" w:type="dxa"/>
            <w:vMerge/>
          </w:tcPr>
          <w:p w14:paraId="7428337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54AF6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Attendee numbers must not exceed government guidance (</w:t>
            </w:r>
            <w:r w:rsidR="00604A34">
              <w:rPr>
                <w:rFonts w:ascii="Arial" w:hAnsi="Arial" w:cs="Arial"/>
                <w:lang w:val="en-GB"/>
              </w:rPr>
              <w:t xml:space="preserve">absolute maximum of </w:t>
            </w:r>
            <w:r w:rsidRPr="002F7515">
              <w:rPr>
                <w:rFonts w:ascii="Arial" w:hAnsi="Arial" w:cs="Arial"/>
                <w:lang w:val="en-GB"/>
              </w:rPr>
              <w:t>30 people)</w:t>
            </w:r>
            <w:r w:rsidR="00604A34">
              <w:rPr>
                <w:rFonts w:ascii="Arial" w:hAnsi="Arial" w:cs="Arial"/>
                <w:lang w:val="en-GB"/>
              </w:rPr>
              <w:t>, and must be appropriate to the style of activity, experience of participants and location used.</w:t>
            </w:r>
          </w:p>
        </w:tc>
        <w:tc>
          <w:tcPr>
            <w:tcW w:w="3118" w:type="dxa"/>
          </w:tcPr>
          <w:p w14:paraId="67E08FF4"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00F5FC1F" w14:textId="77777777" w:rsidTr="00604A34">
        <w:tc>
          <w:tcPr>
            <w:tcW w:w="1980" w:type="dxa"/>
            <w:vMerge/>
          </w:tcPr>
          <w:p w14:paraId="5D3617E5" w14:textId="77777777" w:rsidR="00F05ED5" w:rsidRPr="002F7515" w:rsidRDefault="00F05ED5" w:rsidP="008C7DDA">
            <w:pPr>
              <w:spacing w:after="0" w:line="240" w:lineRule="auto"/>
              <w:rPr>
                <w:rFonts w:ascii="Arial" w:hAnsi="Arial" w:cs="Arial"/>
                <w:lang w:val="en-GB"/>
              </w:rPr>
            </w:pPr>
          </w:p>
        </w:tc>
        <w:tc>
          <w:tcPr>
            <w:tcW w:w="2268" w:type="dxa"/>
            <w:vMerge/>
          </w:tcPr>
          <w:p w14:paraId="7F3F98AF"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5D17260"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Brief participants what to do at any pinch points or road crossings to maintain social distancing.</w:t>
            </w:r>
          </w:p>
        </w:tc>
        <w:tc>
          <w:tcPr>
            <w:tcW w:w="3118" w:type="dxa"/>
          </w:tcPr>
          <w:p w14:paraId="0F1DB002"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22A8C66F" w14:textId="77777777" w:rsidTr="00604A34">
        <w:tc>
          <w:tcPr>
            <w:tcW w:w="1980" w:type="dxa"/>
            <w:vMerge/>
          </w:tcPr>
          <w:p w14:paraId="77D5D7FF" w14:textId="77777777" w:rsidR="00F05ED5" w:rsidRPr="002F7515" w:rsidRDefault="00F05ED5" w:rsidP="008C7DDA">
            <w:pPr>
              <w:spacing w:after="0" w:line="240" w:lineRule="auto"/>
              <w:rPr>
                <w:rFonts w:ascii="Arial" w:hAnsi="Arial" w:cs="Arial"/>
                <w:lang w:val="en-GB"/>
              </w:rPr>
            </w:pPr>
          </w:p>
        </w:tc>
        <w:tc>
          <w:tcPr>
            <w:tcW w:w="2268" w:type="dxa"/>
            <w:vMerge/>
          </w:tcPr>
          <w:p w14:paraId="61CC4E51"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5E5686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 xml:space="preserve">Provide hand sanitiser, </w:t>
            </w:r>
            <w:bookmarkStart w:id="8" w:name="_Hlk48723980"/>
            <w:r w:rsidRPr="002F7515">
              <w:rPr>
                <w:rFonts w:ascii="Arial" w:hAnsi="Arial" w:cs="Arial"/>
                <w:lang w:val="en-GB"/>
              </w:rPr>
              <w:t xml:space="preserve">min 70% alcohol content </w:t>
            </w:r>
            <w:bookmarkEnd w:id="8"/>
            <w:r w:rsidRPr="002F7515">
              <w:rPr>
                <w:rFonts w:ascii="Arial" w:hAnsi="Arial" w:cs="Arial"/>
                <w:lang w:val="en-GB"/>
              </w:rPr>
              <w:t>/ wipes on the day, and safe disposable bags for used wipes and gloves (gloves also need to be sanitised regularly)</w:t>
            </w:r>
          </w:p>
        </w:tc>
        <w:tc>
          <w:tcPr>
            <w:tcW w:w="3118" w:type="dxa"/>
          </w:tcPr>
          <w:p w14:paraId="7CE2C4E7"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065751AC" w14:textId="77777777" w:rsidTr="00604A34">
        <w:tc>
          <w:tcPr>
            <w:tcW w:w="1980" w:type="dxa"/>
            <w:vMerge/>
          </w:tcPr>
          <w:p w14:paraId="3FD1552F" w14:textId="77777777" w:rsidR="00F05ED5" w:rsidRPr="002F7515" w:rsidRDefault="00F05ED5" w:rsidP="008C7DDA">
            <w:pPr>
              <w:spacing w:after="0" w:line="240" w:lineRule="auto"/>
              <w:rPr>
                <w:rFonts w:ascii="Arial" w:hAnsi="Arial" w:cs="Arial"/>
                <w:lang w:val="en-GB"/>
              </w:rPr>
            </w:pPr>
          </w:p>
        </w:tc>
        <w:tc>
          <w:tcPr>
            <w:tcW w:w="2268" w:type="dxa"/>
            <w:vMerge/>
          </w:tcPr>
          <w:p w14:paraId="5CBDC324"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6F4187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all those who took part.</w:t>
            </w:r>
          </w:p>
        </w:tc>
        <w:tc>
          <w:tcPr>
            <w:tcW w:w="3118" w:type="dxa"/>
          </w:tcPr>
          <w:p w14:paraId="0D5B65A6"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162122A1" w14:textId="77777777" w:rsidTr="00604A34">
        <w:tc>
          <w:tcPr>
            <w:tcW w:w="1980" w:type="dxa"/>
            <w:vMerge w:val="restart"/>
          </w:tcPr>
          <w:p w14:paraId="5EE4E81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with other people when dealing with incidents / accidents</w:t>
            </w:r>
          </w:p>
        </w:tc>
        <w:tc>
          <w:tcPr>
            <w:tcW w:w="2268" w:type="dxa"/>
            <w:vMerge w:val="restart"/>
          </w:tcPr>
          <w:p w14:paraId="0EA85B1A"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6BBBB66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p w14:paraId="1B50A17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Emergency services, including Mountain Rescue Teams</w:t>
            </w:r>
          </w:p>
        </w:tc>
        <w:tc>
          <w:tcPr>
            <w:tcW w:w="7938" w:type="dxa"/>
            <w:vAlign w:val="center"/>
          </w:tcPr>
          <w:p w14:paraId="7F4E762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the group to stay within their competency level, whether climbing, walking, scrambling or mountaineering to reduce the risk of incidents happening.</w:t>
            </w:r>
          </w:p>
        </w:tc>
        <w:tc>
          <w:tcPr>
            <w:tcW w:w="3118" w:type="dxa"/>
          </w:tcPr>
          <w:p w14:paraId="00173A38"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463C2E63" w14:textId="77777777" w:rsidTr="00604A34">
        <w:tc>
          <w:tcPr>
            <w:tcW w:w="1980" w:type="dxa"/>
            <w:vMerge/>
          </w:tcPr>
          <w:p w14:paraId="103A3B61" w14:textId="77777777" w:rsidR="00F05ED5" w:rsidRPr="002F7515" w:rsidRDefault="00F05ED5" w:rsidP="008C7DDA">
            <w:pPr>
              <w:spacing w:after="0" w:line="240" w:lineRule="auto"/>
              <w:rPr>
                <w:rFonts w:ascii="Arial" w:hAnsi="Arial" w:cs="Arial"/>
                <w:lang w:val="en-GB"/>
              </w:rPr>
            </w:pPr>
          </w:p>
        </w:tc>
        <w:tc>
          <w:tcPr>
            <w:tcW w:w="2268" w:type="dxa"/>
            <w:vMerge/>
          </w:tcPr>
          <w:p w14:paraId="2504C4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302E9AB"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members to use their own first aid kit for personal use where possible.</w:t>
            </w:r>
          </w:p>
        </w:tc>
        <w:tc>
          <w:tcPr>
            <w:tcW w:w="3118" w:type="dxa"/>
          </w:tcPr>
          <w:p w14:paraId="61CB1046"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3BEAFDE" w14:textId="77777777" w:rsidTr="00604A34">
        <w:tc>
          <w:tcPr>
            <w:tcW w:w="1980" w:type="dxa"/>
            <w:vMerge/>
          </w:tcPr>
          <w:p w14:paraId="0DCC6775" w14:textId="77777777" w:rsidR="00F05ED5" w:rsidRPr="002F7515" w:rsidRDefault="00F05ED5" w:rsidP="008C7DDA">
            <w:pPr>
              <w:spacing w:after="0" w:line="240" w:lineRule="auto"/>
              <w:rPr>
                <w:rFonts w:ascii="Arial" w:hAnsi="Arial" w:cs="Arial"/>
                <w:lang w:val="en-GB"/>
              </w:rPr>
            </w:pPr>
          </w:p>
        </w:tc>
        <w:tc>
          <w:tcPr>
            <w:tcW w:w="2268" w:type="dxa"/>
            <w:vMerge/>
          </w:tcPr>
          <w:p w14:paraId="75A99EA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38AB37" w14:textId="77777777" w:rsidR="00F05ED5" w:rsidRPr="002F7515" w:rsidRDefault="00095BF5" w:rsidP="008C7DDA">
            <w:pPr>
              <w:tabs>
                <w:tab w:val="left" w:leader="dot" w:pos="8222"/>
              </w:tabs>
              <w:spacing w:after="0" w:line="240" w:lineRule="auto"/>
              <w:rPr>
                <w:rFonts w:ascii="Arial" w:hAnsi="Arial" w:cs="Arial"/>
                <w:lang w:val="en-GB"/>
              </w:rPr>
            </w:pPr>
            <w:r>
              <w:rPr>
                <w:rFonts w:ascii="Arial" w:hAnsi="Arial" w:cs="Arial"/>
                <w:lang w:val="en-GB"/>
              </w:rPr>
              <w:t>Leaders to c</w:t>
            </w:r>
            <w:r w:rsidR="00F05ED5" w:rsidRPr="002F7515">
              <w:rPr>
                <w:rFonts w:ascii="Arial" w:hAnsi="Arial" w:cs="Arial"/>
                <w:lang w:val="en-GB"/>
              </w:rPr>
              <w:t>arry PPE which must be worn for first aid treatment; mask, apron, surgical gloves and safety glasses or goggles.</w:t>
            </w:r>
          </w:p>
        </w:tc>
        <w:tc>
          <w:tcPr>
            <w:tcW w:w="3118" w:type="dxa"/>
          </w:tcPr>
          <w:p w14:paraId="240D0D29"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6FB0AD06" w14:textId="77777777" w:rsidTr="00604A34">
        <w:tc>
          <w:tcPr>
            <w:tcW w:w="1980" w:type="dxa"/>
            <w:vMerge/>
          </w:tcPr>
          <w:p w14:paraId="656DA68C" w14:textId="77777777" w:rsidR="00F05ED5" w:rsidRPr="002F7515" w:rsidRDefault="00F05ED5" w:rsidP="008C7DDA">
            <w:pPr>
              <w:spacing w:after="0" w:line="240" w:lineRule="auto"/>
              <w:rPr>
                <w:rFonts w:ascii="Arial" w:hAnsi="Arial" w:cs="Arial"/>
                <w:lang w:val="en-GB"/>
              </w:rPr>
            </w:pPr>
          </w:p>
        </w:tc>
        <w:tc>
          <w:tcPr>
            <w:tcW w:w="2268" w:type="dxa"/>
            <w:vMerge/>
          </w:tcPr>
          <w:p w14:paraId="3A9B2CF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6E18CCFB" w14:textId="77777777" w:rsidR="00F05ED5" w:rsidRPr="002F7515" w:rsidRDefault="00F05ED5" w:rsidP="008C7DDA">
            <w:pPr>
              <w:spacing w:after="0" w:line="240" w:lineRule="auto"/>
              <w:rPr>
                <w:rFonts w:ascii="Arial" w:hAnsi="Arial" w:cs="Arial"/>
                <w:color w:val="44546A"/>
                <w:lang w:val="en-GB"/>
              </w:rPr>
            </w:pPr>
            <w:r w:rsidRPr="002F7515">
              <w:rPr>
                <w:rFonts w:ascii="Arial" w:hAnsi="Arial" w:cs="Arial"/>
                <w:lang w:val="en-GB"/>
              </w:rPr>
              <w:t xml:space="preserve">Minimise those who need to carry out first aid to essential first aiders only, to minimise close contact with a casualty. </w:t>
            </w:r>
          </w:p>
        </w:tc>
        <w:tc>
          <w:tcPr>
            <w:tcW w:w="3118" w:type="dxa"/>
          </w:tcPr>
          <w:p w14:paraId="487C9D70"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0D39BF86" w14:textId="77777777" w:rsidTr="00604A34">
        <w:tc>
          <w:tcPr>
            <w:tcW w:w="1980" w:type="dxa"/>
            <w:vMerge/>
          </w:tcPr>
          <w:p w14:paraId="67EAA920" w14:textId="77777777" w:rsidR="00F05ED5" w:rsidRPr="002F7515" w:rsidRDefault="00F05ED5" w:rsidP="008C7DDA">
            <w:pPr>
              <w:spacing w:after="0" w:line="240" w:lineRule="auto"/>
              <w:rPr>
                <w:rFonts w:ascii="Arial" w:hAnsi="Arial" w:cs="Arial"/>
                <w:lang w:val="en-GB"/>
              </w:rPr>
            </w:pPr>
          </w:p>
        </w:tc>
        <w:tc>
          <w:tcPr>
            <w:tcW w:w="2268" w:type="dxa"/>
            <w:vMerge/>
          </w:tcPr>
          <w:p w14:paraId="30672AD6"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E3110A"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Carry additional bags to securely wrap any disposed/used first aid equipment</w:t>
            </w:r>
            <w:r w:rsidR="00114C80">
              <w:rPr>
                <w:rFonts w:ascii="Arial" w:hAnsi="Arial" w:cs="Arial"/>
                <w:lang w:val="en-GB"/>
              </w:rPr>
              <w:t xml:space="preserve"> and associated PPE used.</w:t>
            </w:r>
          </w:p>
        </w:tc>
        <w:tc>
          <w:tcPr>
            <w:tcW w:w="3118" w:type="dxa"/>
          </w:tcPr>
          <w:p w14:paraId="22115013"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963E204" w14:textId="77777777" w:rsidTr="00604A34">
        <w:tc>
          <w:tcPr>
            <w:tcW w:w="1980" w:type="dxa"/>
            <w:vMerge/>
          </w:tcPr>
          <w:p w14:paraId="7B7535C1" w14:textId="77777777" w:rsidR="00F05ED5" w:rsidRPr="002F7515" w:rsidRDefault="00F05ED5" w:rsidP="008C7DDA">
            <w:pPr>
              <w:spacing w:after="0" w:line="240" w:lineRule="auto"/>
              <w:rPr>
                <w:rFonts w:ascii="Arial" w:hAnsi="Arial" w:cs="Arial"/>
                <w:lang w:val="en-GB"/>
              </w:rPr>
            </w:pPr>
          </w:p>
        </w:tc>
        <w:tc>
          <w:tcPr>
            <w:tcW w:w="2268" w:type="dxa"/>
            <w:vMerge/>
          </w:tcPr>
          <w:p w14:paraId="5A9C2CE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4737ED9"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Ensure you are up-to-date with current guidance about administering first aid.</w:t>
            </w:r>
          </w:p>
        </w:tc>
        <w:tc>
          <w:tcPr>
            <w:tcW w:w="3118" w:type="dxa"/>
          </w:tcPr>
          <w:p w14:paraId="4DD61802"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9C57A2D" w14:textId="77777777" w:rsidTr="00604A34">
        <w:tc>
          <w:tcPr>
            <w:tcW w:w="1980" w:type="dxa"/>
            <w:vMerge w:val="restart"/>
          </w:tcPr>
          <w:p w14:paraId="77E26C6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gates, stiles, fences or equipment</w:t>
            </w:r>
          </w:p>
        </w:tc>
        <w:tc>
          <w:tcPr>
            <w:tcW w:w="2268" w:type="dxa"/>
            <w:vMerge w:val="restart"/>
          </w:tcPr>
          <w:p w14:paraId="446560B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003B45D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CF2ECE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touching gates and path furniture where possible.</w:t>
            </w:r>
          </w:p>
        </w:tc>
        <w:tc>
          <w:tcPr>
            <w:tcW w:w="3118" w:type="dxa"/>
          </w:tcPr>
          <w:p w14:paraId="0E77ECD6"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0AA2E463" w14:textId="77777777" w:rsidTr="00604A34">
        <w:tc>
          <w:tcPr>
            <w:tcW w:w="1980" w:type="dxa"/>
            <w:vMerge/>
          </w:tcPr>
          <w:p w14:paraId="17ECDF2D" w14:textId="77777777" w:rsidR="00F05ED5" w:rsidRPr="002F7515" w:rsidRDefault="00F05ED5" w:rsidP="008C7DDA">
            <w:pPr>
              <w:spacing w:after="0" w:line="240" w:lineRule="auto"/>
              <w:rPr>
                <w:rFonts w:ascii="Arial" w:hAnsi="Arial" w:cs="Arial"/>
                <w:lang w:val="en-GB"/>
              </w:rPr>
            </w:pPr>
          </w:p>
        </w:tc>
        <w:tc>
          <w:tcPr>
            <w:tcW w:w="2268" w:type="dxa"/>
            <w:vMerge/>
          </w:tcPr>
          <w:p w14:paraId="753A781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5F1F0EA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use their own hand sanitiser and/or anti-bacterial wipes and use regularly.</w:t>
            </w:r>
          </w:p>
        </w:tc>
        <w:tc>
          <w:tcPr>
            <w:tcW w:w="3118" w:type="dxa"/>
          </w:tcPr>
          <w:p w14:paraId="458140E1"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4ADC4489" w14:textId="77777777" w:rsidTr="00604A34">
        <w:tc>
          <w:tcPr>
            <w:tcW w:w="1980" w:type="dxa"/>
            <w:vMerge/>
          </w:tcPr>
          <w:p w14:paraId="26206BFB" w14:textId="77777777" w:rsidR="00F05ED5" w:rsidRPr="002F7515" w:rsidRDefault="00F05ED5" w:rsidP="008C7DDA">
            <w:pPr>
              <w:spacing w:after="0" w:line="240" w:lineRule="auto"/>
              <w:rPr>
                <w:rFonts w:ascii="Arial" w:hAnsi="Arial" w:cs="Arial"/>
                <w:lang w:val="en-GB"/>
              </w:rPr>
            </w:pPr>
          </w:p>
        </w:tc>
        <w:tc>
          <w:tcPr>
            <w:tcW w:w="2268" w:type="dxa"/>
            <w:vMerge/>
          </w:tcPr>
          <w:p w14:paraId="44DB30A2"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7E5966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to only use their own equipment, such as maps, compasses and walking poles, and not to share with those outside of their household.</w:t>
            </w:r>
          </w:p>
        </w:tc>
        <w:tc>
          <w:tcPr>
            <w:tcW w:w="3118" w:type="dxa"/>
          </w:tcPr>
          <w:p w14:paraId="2DC71E25"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FD96AF8" w14:textId="77777777" w:rsidTr="00604A34">
        <w:tc>
          <w:tcPr>
            <w:tcW w:w="1980" w:type="dxa"/>
            <w:vMerge/>
          </w:tcPr>
          <w:p w14:paraId="7F3E2677" w14:textId="77777777" w:rsidR="00F05ED5" w:rsidRPr="002F7515" w:rsidRDefault="00F05ED5" w:rsidP="008C7DDA">
            <w:pPr>
              <w:spacing w:after="0" w:line="240" w:lineRule="auto"/>
              <w:rPr>
                <w:rFonts w:ascii="Arial" w:hAnsi="Arial" w:cs="Arial"/>
                <w:lang w:val="en-GB"/>
              </w:rPr>
            </w:pPr>
          </w:p>
        </w:tc>
        <w:tc>
          <w:tcPr>
            <w:tcW w:w="2268" w:type="dxa"/>
            <w:vMerge/>
          </w:tcPr>
          <w:p w14:paraId="0E569640"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ACEC1D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Do not share group shelters or bothy bags</w:t>
            </w:r>
          </w:p>
        </w:tc>
        <w:tc>
          <w:tcPr>
            <w:tcW w:w="3118" w:type="dxa"/>
          </w:tcPr>
          <w:p w14:paraId="58EEE524"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A35E5D0" w14:textId="77777777" w:rsidTr="00604A34">
        <w:tc>
          <w:tcPr>
            <w:tcW w:w="1980" w:type="dxa"/>
            <w:vMerge/>
          </w:tcPr>
          <w:p w14:paraId="32E9A494" w14:textId="77777777" w:rsidR="00F05ED5" w:rsidRPr="002F7515" w:rsidRDefault="00F05ED5" w:rsidP="008C7DDA">
            <w:pPr>
              <w:spacing w:after="0" w:line="240" w:lineRule="auto"/>
              <w:rPr>
                <w:rFonts w:ascii="Arial" w:hAnsi="Arial" w:cs="Arial"/>
                <w:lang w:val="en-GB"/>
              </w:rPr>
            </w:pPr>
          </w:p>
        </w:tc>
        <w:tc>
          <w:tcPr>
            <w:tcW w:w="2268" w:type="dxa"/>
            <w:vMerge/>
          </w:tcPr>
          <w:p w14:paraId="485B9E9A"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7DE055C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not to share food and drink.</w:t>
            </w:r>
          </w:p>
        </w:tc>
        <w:tc>
          <w:tcPr>
            <w:tcW w:w="3118" w:type="dxa"/>
          </w:tcPr>
          <w:p w14:paraId="2248B434"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2FC55378" w14:textId="77777777" w:rsidTr="00604A34">
        <w:trPr>
          <w:trHeight w:val="851"/>
        </w:trPr>
        <w:tc>
          <w:tcPr>
            <w:tcW w:w="1980" w:type="dxa"/>
            <w:tcBorders>
              <w:bottom w:val="single" w:sz="4" w:space="0" w:color="auto"/>
            </w:tcBorders>
            <w:shd w:val="clear" w:color="auto" w:fill="D9E2F3" w:themeFill="accent1" w:themeFillTint="33"/>
            <w:vAlign w:val="center"/>
          </w:tcPr>
          <w:p w14:paraId="60BE3BDF"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lastRenderedPageBreak/>
              <w:t>Risk of transmission of COVID-19</w:t>
            </w:r>
          </w:p>
        </w:tc>
        <w:tc>
          <w:tcPr>
            <w:tcW w:w="2268" w:type="dxa"/>
            <w:tcBorders>
              <w:bottom w:val="single" w:sz="4" w:space="0" w:color="auto"/>
            </w:tcBorders>
            <w:shd w:val="clear" w:color="auto" w:fill="D9E2F3" w:themeFill="accent1" w:themeFillTint="33"/>
            <w:vAlign w:val="center"/>
          </w:tcPr>
          <w:p w14:paraId="7D0BB5A5" w14:textId="77777777" w:rsidR="00604A34" w:rsidRPr="002F7515" w:rsidRDefault="00604A34" w:rsidP="00604A34">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54480C3"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700CA290"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Action take</w:t>
            </w:r>
            <w:r>
              <w:rPr>
                <w:rFonts w:ascii="Arial" w:hAnsi="Arial" w:cs="Arial"/>
                <w:b/>
                <w:bCs/>
                <w:lang w:val="en-GB"/>
              </w:rPr>
              <w:t>n</w:t>
            </w:r>
          </w:p>
        </w:tc>
      </w:tr>
      <w:tr w:rsidR="00604A34" w:rsidRPr="002F7515" w14:paraId="304390AA" w14:textId="77777777" w:rsidTr="00604A34">
        <w:trPr>
          <w:trHeight w:val="340"/>
        </w:trPr>
        <w:tc>
          <w:tcPr>
            <w:tcW w:w="4248" w:type="dxa"/>
            <w:gridSpan w:val="2"/>
            <w:tcBorders>
              <w:right w:val="nil"/>
            </w:tcBorders>
            <w:shd w:val="clear" w:color="auto" w:fill="D9E2F3" w:themeFill="accent1" w:themeFillTint="33"/>
            <w:vAlign w:val="center"/>
          </w:tcPr>
          <w:p w14:paraId="401FDE76" w14:textId="77777777" w:rsidR="00604A34" w:rsidRPr="002F7515" w:rsidRDefault="00604A34" w:rsidP="00604A34">
            <w:pPr>
              <w:spacing w:after="0" w:line="240" w:lineRule="auto"/>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ON THE DAY</w:t>
            </w:r>
            <w:r>
              <w:rPr>
                <w:rFonts w:ascii="Arial" w:hAnsi="Arial" w:cs="Arial"/>
                <w:b/>
                <w:bCs/>
                <w:color w:val="1F3864" w:themeColor="accent1" w:themeShade="80"/>
                <w:lang w:val="en-GB"/>
              </w:rPr>
              <w:t>, CONTINUED…</w:t>
            </w:r>
          </w:p>
        </w:tc>
        <w:tc>
          <w:tcPr>
            <w:tcW w:w="7938" w:type="dxa"/>
            <w:tcBorders>
              <w:left w:val="nil"/>
              <w:right w:val="nil"/>
            </w:tcBorders>
            <w:shd w:val="clear" w:color="auto" w:fill="D9E2F3" w:themeFill="accent1" w:themeFillTint="33"/>
            <w:vAlign w:val="center"/>
          </w:tcPr>
          <w:p w14:paraId="21A633BB" w14:textId="77777777" w:rsidR="00604A34" w:rsidRPr="002F7515" w:rsidRDefault="00604A34" w:rsidP="00604A34">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01B3EC4" w14:textId="77777777" w:rsidR="00604A34" w:rsidRPr="002F7515" w:rsidRDefault="00604A34" w:rsidP="00604A34">
            <w:pPr>
              <w:spacing w:after="0" w:line="240" w:lineRule="auto"/>
              <w:jc w:val="center"/>
              <w:rPr>
                <w:rFonts w:ascii="Arial" w:hAnsi="Arial" w:cs="Arial"/>
                <w:b/>
                <w:bCs/>
                <w:lang w:val="en-GB"/>
              </w:rPr>
            </w:pPr>
          </w:p>
        </w:tc>
      </w:tr>
      <w:tr w:rsidR="00F05ED5" w:rsidRPr="002F7515" w14:paraId="4FD5878F" w14:textId="77777777" w:rsidTr="00604A34">
        <w:tc>
          <w:tcPr>
            <w:tcW w:w="1980" w:type="dxa"/>
            <w:vMerge w:val="restart"/>
          </w:tcPr>
          <w:p w14:paraId="2B118AB9"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climbing equipment</w:t>
            </w:r>
          </w:p>
        </w:tc>
        <w:tc>
          <w:tcPr>
            <w:tcW w:w="2268" w:type="dxa"/>
            <w:vMerge w:val="restart"/>
          </w:tcPr>
          <w:p w14:paraId="5B03AF9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738879"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Climbing partner</w:t>
            </w:r>
          </w:p>
        </w:tc>
        <w:tc>
          <w:tcPr>
            <w:tcW w:w="7938" w:type="dxa"/>
            <w:vAlign w:val="center"/>
          </w:tcPr>
          <w:p w14:paraId="66475D4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sharing of climbing equipment - for novice meets / training ensure that there are sufficient helmets, harnesses, and krabs with belay plates for each person</w:t>
            </w:r>
          </w:p>
        </w:tc>
        <w:tc>
          <w:tcPr>
            <w:tcW w:w="3118" w:type="dxa"/>
          </w:tcPr>
          <w:p w14:paraId="5AD24608"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5438CD5" w14:textId="77777777" w:rsidTr="00604A34">
        <w:trPr>
          <w:trHeight w:val="170"/>
        </w:trPr>
        <w:tc>
          <w:tcPr>
            <w:tcW w:w="1980" w:type="dxa"/>
            <w:vMerge/>
          </w:tcPr>
          <w:p w14:paraId="4DBE4CF1" w14:textId="77777777" w:rsidR="00F05ED5" w:rsidRPr="002F7515" w:rsidRDefault="00F05ED5" w:rsidP="008C7DDA">
            <w:pPr>
              <w:spacing w:after="0" w:line="240" w:lineRule="auto"/>
              <w:rPr>
                <w:rFonts w:ascii="Arial" w:hAnsi="Arial" w:cs="Arial"/>
                <w:lang w:val="en-GB"/>
              </w:rPr>
            </w:pPr>
          </w:p>
        </w:tc>
        <w:tc>
          <w:tcPr>
            <w:tcW w:w="2268" w:type="dxa"/>
            <w:vMerge/>
          </w:tcPr>
          <w:p w14:paraId="189AAB2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A46C0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potential risks associated with touching shared climbing hardware– protection and quickdraws – while on a route and recommend a regime of using hand sanitiser (or anti-bacterial wipes) before and after each route.</w:t>
            </w:r>
          </w:p>
        </w:tc>
        <w:tc>
          <w:tcPr>
            <w:tcW w:w="3118" w:type="dxa"/>
          </w:tcPr>
          <w:p w14:paraId="3ED039BB" w14:textId="77777777" w:rsidR="00F05ED5" w:rsidRPr="002F7515" w:rsidRDefault="00F05ED5" w:rsidP="008C7DDA">
            <w:pPr>
              <w:spacing w:after="0" w:line="240" w:lineRule="auto"/>
              <w:jc w:val="center"/>
              <w:rPr>
                <w:rFonts w:ascii="Arial" w:hAnsi="Arial" w:cs="Arial"/>
                <w:i/>
                <w:sz w:val="32"/>
                <w:szCs w:val="40"/>
                <w:lang w:val="en-GB"/>
              </w:rPr>
            </w:pPr>
          </w:p>
        </w:tc>
      </w:tr>
      <w:tr w:rsidR="00F05ED5" w:rsidRPr="002F7515" w14:paraId="4E8B1BAF" w14:textId="77777777" w:rsidTr="00604A34">
        <w:trPr>
          <w:trHeight w:val="170"/>
        </w:trPr>
        <w:tc>
          <w:tcPr>
            <w:tcW w:w="1980" w:type="dxa"/>
            <w:vMerge/>
          </w:tcPr>
          <w:p w14:paraId="1B7E9AC7" w14:textId="77777777" w:rsidR="00F05ED5" w:rsidRPr="002F7515" w:rsidRDefault="00F05ED5" w:rsidP="008C7DDA">
            <w:pPr>
              <w:spacing w:after="0" w:line="240" w:lineRule="auto"/>
              <w:rPr>
                <w:rFonts w:ascii="Arial" w:hAnsi="Arial" w:cs="Arial"/>
                <w:lang w:val="en-GB"/>
              </w:rPr>
            </w:pPr>
          </w:p>
        </w:tc>
        <w:tc>
          <w:tcPr>
            <w:tcW w:w="2268" w:type="dxa"/>
            <w:vMerge/>
          </w:tcPr>
          <w:p w14:paraId="63047E23"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E67E73F"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risks associated with putting gear in the mouth whilst placing gear / clipping ropes.</w:t>
            </w:r>
          </w:p>
        </w:tc>
        <w:tc>
          <w:tcPr>
            <w:tcW w:w="3118" w:type="dxa"/>
          </w:tcPr>
          <w:p w14:paraId="331F3042"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35F83608" w14:textId="77777777" w:rsidTr="00604A34">
        <w:trPr>
          <w:trHeight w:val="340"/>
        </w:trPr>
        <w:tc>
          <w:tcPr>
            <w:tcW w:w="4248" w:type="dxa"/>
            <w:gridSpan w:val="2"/>
            <w:tcBorders>
              <w:right w:val="nil"/>
            </w:tcBorders>
            <w:shd w:val="clear" w:color="auto" w:fill="D9E2F3" w:themeFill="accent1" w:themeFillTint="33"/>
            <w:vAlign w:val="center"/>
          </w:tcPr>
          <w:p w14:paraId="49B1DBE5" w14:textId="77777777" w:rsidR="00604A34" w:rsidRPr="002F7515" w:rsidRDefault="00604A34" w:rsidP="00604A34">
            <w:pPr>
              <w:spacing w:after="0" w:line="240" w:lineRule="auto"/>
              <w:ind w:left="176" w:hanging="176"/>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AFTER</w:t>
            </w:r>
            <w:r>
              <w:rPr>
                <w:rFonts w:ascii="Arial" w:hAnsi="Arial" w:cs="Arial"/>
                <w:b/>
                <w:bCs/>
                <w:color w:val="1F3864" w:themeColor="accent1" w:themeShade="80"/>
                <w:lang w:val="en-GB"/>
              </w:rPr>
              <w:t xml:space="preserve"> THE EVENT</w:t>
            </w:r>
          </w:p>
        </w:tc>
        <w:tc>
          <w:tcPr>
            <w:tcW w:w="7938" w:type="dxa"/>
            <w:tcBorders>
              <w:left w:val="nil"/>
              <w:right w:val="nil"/>
            </w:tcBorders>
            <w:shd w:val="clear" w:color="auto" w:fill="D9E2F3" w:themeFill="accent1" w:themeFillTint="33"/>
            <w:vAlign w:val="center"/>
          </w:tcPr>
          <w:p w14:paraId="474DB96E" w14:textId="77777777" w:rsidR="00604A34" w:rsidRPr="002F7515" w:rsidRDefault="00604A34"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BCF979E" w14:textId="77777777" w:rsidR="00604A34" w:rsidRPr="00604A34" w:rsidRDefault="00604A34" w:rsidP="008C7DDA">
            <w:pPr>
              <w:spacing w:after="0" w:line="240" w:lineRule="auto"/>
              <w:jc w:val="center"/>
              <w:rPr>
                <w:rFonts w:ascii="Arial" w:hAnsi="Arial" w:cs="Arial"/>
                <w:b/>
                <w:bCs/>
                <w:sz w:val="24"/>
                <w:szCs w:val="24"/>
                <w:lang w:val="en-GB"/>
              </w:rPr>
            </w:pPr>
          </w:p>
        </w:tc>
      </w:tr>
      <w:tr w:rsidR="00F05ED5" w:rsidRPr="002F7515" w14:paraId="2341406C" w14:textId="77777777" w:rsidTr="00604A34">
        <w:trPr>
          <w:trHeight w:val="454"/>
        </w:trPr>
        <w:tc>
          <w:tcPr>
            <w:tcW w:w="1980" w:type="dxa"/>
            <w:vMerge w:val="restart"/>
          </w:tcPr>
          <w:p w14:paraId="0E3D9C23" w14:textId="77777777" w:rsidR="00F05ED5" w:rsidRPr="002F7515" w:rsidRDefault="00F05ED5" w:rsidP="008C7DDA">
            <w:pPr>
              <w:spacing w:after="0" w:line="240" w:lineRule="auto"/>
              <w:rPr>
                <w:rFonts w:ascii="Arial" w:hAnsi="Arial" w:cs="Arial"/>
                <w:i/>
                <w:iCs/>
                <w:lang w:val="en-GB"/>
              </w:rPr>
            </w:pPr>
          </w:p>
        </w:tc>
        <w:tc>
          <w:tcPr>
            <w:tcW w:w="2268" w:type="dxa"/>
            <w:vMerge w:val="restart"/>
          </w:tcPr>
          <w:p w14:paraId="6C9BAC46"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tc>
        <w:tc>
          <w:tcPr>
            <w:tcW w:w="7938" w:type="dxa"/>
            <w:vAlign w:val="center"/>
          </w:tcPr>
          <w:p w14:paraId="2B2CF729" w14:textId="77777777" w:rsidR="00F05ED5" w:rsidRPr="002F7515" w:rsidRDefault="00F05ED5" w:rsidP="008C7DDA">
            <w:pPr>
              <w:spacing w:after="0" w:line="240" w:lineRule="auto"/>
              <w:ind w:right="-103"/>
              <w:rPr>
                <w:rFonts w:ascii="Arial" w:hAnsi="Arial" w:cs="Arial"/>
                <w:noProof/>
                <w:lang w:val="en-GB"/>
              </w:rPr>
            </w:pPr>
            <w:r w:rsidRPr="002F7515">
              <w:rPr>
                <w:rFonts w:ascii="Arial" w:hAnsi="Arial" w:cs="Arial"/>
                <w:lang w:val="en-GB"/>
              </w:rPr>
              <w:t>Remind participants that should they present any COVID-19 symptoms, or become symptomatic, after the activity that it is essential for them to report this to the NHS Test &amp; Trace service.  Ask them to inform yourself as well</w:t>
            </w:r>
          </w:p>
        </w:tc>
        <w:tc>
          <w:tcPr>
            <w:tcW w:w="3118" w:type="dxa"/>
          </w:tcPr>
          <w:p w14:paraId="7712B1F0"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F0F8A47" w14:textId="77777777" w:rsidTr="00604A34">
        <w:trPr>
          <w:trHeight w:val="433"/>
        </w:trPr>
        <w:tc>
          <w:tcPr>
            <w:tcW w:w="1980" w:type="dxa"/>
            <w:vMerge/>
          </w:tcPr>
          <w:p w14:paraId="19512902" w14:textId="77777777" w:rsidR="00F05ED5" w:rsidRPr="002F7515" w:rsidRDefault="00F05ED5" w:rsidP="008C7DDA">
            <w:pPr>
              <w:spacing w:after="0" w:line="240" w:lineRule="auto"/>
              <w:rPr>
                <w:rFonts w:ascii="Arial" w:hAnsi="Arial" w:cs="Arial"/>
                <w:i/>
                <w:iCs/>
                <w:lang w:val="en-GB"/>
              </w:rPr>
            </w:pPr>
          </w:p>
        </w:tc>
        <w:tc>
          <w:tcPr>
            <w:tcW w:w="2268" w:type="dxa"/>
            <w:vMerge/>
          </w:tcPr>
          <w:p w14:paraId="599EE6ED"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00DEA97" w14:textId="77777777" w:rsidR="00F05ED5" w:rsidRPr="002F7515" w:rsidRDefault="00F05ED5" w:rsidP="008C7DDA">
            <w:pPr>
              <w:spacing w:after="0" w:line="240" w:lineRule="auto"/>
              <w:rPr>
                <w:rFonts w:ascii="Arial" w:hAnsi="Arial" w:cs="Arial"/>
                <w:lang w:val="en-GB"/>
              </w:rPr>
            </w:pPr>
            <w:r w:rsidRPr="002F7515">
              <w:rPr>
                <w:rFonts w:ascii="Arial" w:hAnsi="Arial" w:cs="Arial"/>
                <w:noProof/>
                <w:lang w:val="en-GB"/>
              </w:rPr>
              <w:t>Keep a record of everyone taking part (names and contact details) in case this is needed for contact tracing.  You must keep this record securely and delete or destroy it after 21 days</w:t>
            </w:r>
          </w:p>
        </w:tc>
        <w:tc>
          <w:tcPr>
            <w:tcW w:w="3118" w:type="dxa"/>
          </w:tcPr>
          <w:p w14:paraId="70ED6A2F"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6AF71AA0" w14:textId="77777777" w:rsidTr="00604A34">
        <w:trPr>
          <w:trHeight w:val="454"/>
        </w:trPr>
        <w:tc>
          <w:tcPr>
            <w:tcW w:w="1980" w:type="dxa"/>
          </w:tcPr>
          <w:p w14:paraId="7238B3B6" w14:textId="77777777" w:rsidR="00F05ED5" w:rsidRPr="002F7515" w:rsidRDefault="00F05ED5" w:rsidP="008C7DDA">
            <w:pPr>
              <w:spacing w:after="0" w:line="240" w:lineRule="auto"/>
              <w:rPr>
                <w:rFonts w:ascii="Arial" w:hAnsi="Arial" w:cs="Arial"/>
                <w:i/>
                <w:iCs/>
                <w:lang w:val="en-GB"/>
              </w:rPr>
            </w:pPr>
            <w:r w:rsidRPr="002F7515">
              <w:rPr>
                <w:rFonts w:ascii="Arial" w:hAnsi="Arial" w:cs="Arial"/>
                <w:i/>
                <w:iCs/>
                <w:lang w:val="en-GB"/>
              </w:rPr>
              <w:t>Please add more lines if needed</w:t>
            </w:r>
          </w:p>
        </w:tc>
        <w:tc>
          <w:tcPr>
            <w:tcW w:w="2268" w:type="dxa"/>
          </w:tcPr>
          <w:p w14:paraId="045338D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B957EC" w14:textId="77777777" w:rsidR="00F05ED5" w:rsidRPr="002F7515" w:rsidRDefault="00F05ED5" w:rsidP="008C7DDA">
            <w:pPr>
              <w:spacing w:after="0" w:line="240" w:lineRule="auto"/>
              <w:rPr>
                <w:rFonts w:ascii="Arial" w:hAnsi="Arial" w:cs="Arial"/>
                <w:lang w:val="en-GB"/>
              </w:rPr>
            </w:pPr>
          </w:p>
        </w:tc>
        <w:tc>
          <w:tcPr>
            <w:tcW w:w="3118" w:type="dxa"/>
          </w:tcPr>
          <w:p w14:paraId="6C6E9FD8"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6429079A" w14:textId="77777777" w:rsidTr="00604A34">
        <w:trPr>
          <w:trHeight w:val="454"/>
        </w:trPr>
        <w:tc>
          <w:tcPr>
            <w:tcW w:w="1980" w:type="dxa"/>
          </w:tcPr>
          <w:p w14:paraId="24C56164" w14:textId="77777777" w:rsidR="00604A34" w:rsidRPr="002F7515" w:rsidRDefault="00604A34" w:rsidP="008C7DDA">
            <w:pPr>
              <w:rPr>
                <w:rFonts w:ascii="Arial" w:hAnsi="Arial" w:cs="Arial"/>
                <w:i/>
                <w:iCs/>
                <w:lang w:val="en-GB"/>
              </w:rPr>
            </w:pPr>
          </w:p>
        </w:tc>
        <w:tc>
          <w:tcPr>
            <w:tcW w:w="2268" w:type="dxa"/>
          </w:tcPr>
          <w:p w14:paraId="4335F725" w14:textId="77777777" w:rsidR="00604A34" w:rsidRPr="002F7515" w:rsidRDefault="00604A34" w:rsidP="008C7DDA">
            <w:pPr>
              <w:ind w:left="176" w:hanging="176"/>
              <w:rPr>
                <w:rFonts w:ascii="Arial" w:hAnsi="Arial" w:cs="Arial"/>
                <w:lang w:val="en-GB"/>
              </w:rPr>
            </w:pPr>
          </w:p>
        </w:tc>
        <w:tc>
          <w:tcPr>
            <w:tcW w:w="7938" w:type="dxa"/>
            <w:vAlign w:val="center"/>
          </w:tcPr>
          <w:p w14:paraId="08571AAA" w14:textId="77777777" w:rsidR="00604A34" w:rsidRPr="002F7515" w:rsidRDefault="00604A34" w:rsidP="008C7DDA">
            <w:pPr>
              <w:rPr>
                <w:rFonts w:ascii="Arial" w:hAnsi="Arial" w:cs="Arial"/>
                <w:lang w:val="en-GB"/>
              </w:rPr>
            </w:pPr>
          </w:p>
        </w:tc>
        <w:tc>
          <w:tcPr>
            <w:tcW w:w="3118" w:type="dxa"/>
          </w:tcPr>
          <w:p w14:paraId="10A6A588" w14:textId="77777777" w:rsidR="00604A34" w:rsidRPr="00604A34" w:rsidRDefault="00604A34" w:rsidP="008C7DDA">
            <w:pPr>
              <w:jc w:val="center"/>
              <w:rPr>
                <w:rFonts w:ascii="Arial" w:hAnsi="Arial" w:cs="Arial"/>
                <w:b/>
                <w:sz w:val="24"/>
                <w:szCs w:val="24"/>
                <w:lang w:val="en-GB"/>
              </w:rPr>
            </w:pPr>
          </w:p>
        </w:tc>
      </w:tr>
      <w:tr w:rsidR="00604A34" w:rsidRPr="002F7515" w14:paraId="1A7741F4" w14:textId="77777777" w:rsidTr="00604A34">
        <w:trPr>
          <w:trHeight w:val="454"/>
        </w:trPr>
        <w:tc>
          <w:tcPr>
            <w:tcW w:w="1980" w:type="dxa"/>
          </w:tcPr>
          <w:p w14:paraId="15159DCD" w14:textId="77777777" w:rsidR="00604A34" w:rsidRPr="002F7515" w:rsidRDefault="00604A34" w:rsidP="008C7DDA">
            <w:pPr>
              <w:rPr>
                <w:rFonts w:ascii="Arial" w:hAnsi="Arial" w:cs="Arial"/>
                <w:i/>
                <w:iCs/>
                <w:lang w:val="en-GB"/>
              </w:rPr>
            </w:pPr>
          </w:p>
        </w:tc>
        <w:tc>
          <w:tcPr>
            <w:tcW w:w="2268" w:type="dxa"/>
          </w:tcPr>
          <w:p w14:paraId="795388CD" w14:textId="77777777" w:rsidR="00604A34" w:rsidRPr="002F7515" w:rsidRDefault="00604A34" w:rsidP="008C7DDA">
            <w:pPr>
              <w:ind w:left="176" w:hanging="176"/>
              <w:rPr>
                <w:rFonts w:ascii="Arial" w:hAnsi="Arial" w:cs="Arial"/>
                <w:lang w:val="en-GB"/>
              </w:rPr>
            </w:pPr>
          </w:p>
        </w:tc>
        <w:tc>
          <w:tcPr>
            <w:tcW w:w="7938" w:type="dxa"/>
            <w:vAlign w:val="center"/>
          </w:tcPr>
          <w:p w14:paraId="14B41DAE" w14:textId="77777777" w:rsidR="00604A34" w:rsidRPr="002F7515" w:rsidRDefault="00604A34" w:rsidP="008C7DDA">
            <w:pPr>
              <w:rPr>
                <w:rFonts w:ascii="Arial" w:hAnsi="Arial" w:cs="Arial"/>
                <w:lang w:val="en-GB"/>
              </w:rPr>
            </w:pPr>
          </w:p>
        </w:tc>
        <w:tc>
          <w:tcPr>
            <w:tcW w:w="3118" w:type="dxa"/>
          </w:tcPr>
          <w:p w14:paraId="5CE363C4" w14:textId="77777777" w:rsidR="00604A34" w:rsidRPr="00604A34" w:rsidRDefault="00604A34" w:rsidP="008C7DDA">
            <w:pPr>
              <w:jc w:val="center"/>
              <w:rPr>
                <w:rFonts w:ascii="Arial" w:hAnsi="Arial" w:cs="Arial"/>
                <w:b/>
                <w:sz w:val="24"/>
                <w:szCs w:val="24"/>
                <w:lang w:val="en-GB"/>
              </w:rPr>
            </w:pPr>
          </w:p>
        </w:tc>
      </w:tr>
    </w:tbl>
    <w:p w14:paraId="6C29E8C2" w14:textId="77777777" w:rsidR="00F05ED5" w:rsidRPr="002F7515" w:rsidRDefault="00F05ED5" w:rsidP="00F05ED5">
      <w:pPr>
        <w:rPr>
          <w:rFonts w:ascii="Arial" w:eastAsiaTheme="minorHAnsi" w:hAnsi="Arial" w:cs="Arial"/>
          <w:sz w:val="22"/>
          <w:szCs w:val="16"/>
          <w:lang w:val="en-GB"/>
        </w:rPr>
      </w:pPr>
    </w:p>
    <w:p w14:paraId="1ED34062" w14:textId="77777777" w:rsidR="00F05ED5" w:rsidRPr="002F7515" w:rsidRDefault="00F05ED5" w:rsidP="00F05ED5">
      <w:pPr>
        <w:rPr>
          <w:rFonts w:ascii="Arial" w:eastAsiaTheme="minorHAnsi" w:hAnsi="Arial" w:cs="Arial"/>
          <w:sz w:val="22"/>
          <w:szCs w:val="16"/>
          <w:lang w:val="en-GB"/>
        </w:rPr>
      </w:pPr>
    </w:p>
    <w:p w14:paraId="2959A447" w14:textId="77777777" w:rsidR="00604A34" w:rsidRDefault="00604A34">
      <w:pPr>
        <w:rPr>
          <w:rFonts w:ascii="Arial" w:eastAsiaTheme="minorHAnsi" w:hAnsi="Arial" w:cs="Arial"/>
          <w:b/>
          <w:bCs/>
          <w:sz w:val="22"/>
          <w:szCs w:val="22"/>
          <w:lang w:val="en-GB"/>
        </w:rPr>
      </w:pPr>
      <w:r>
        <w:rPr>
          <w:rFonts w:ascii="Arial" w:eastAsiaTheme="minorHAnsi" w:hAnsi="Arial" w:cs="Arial"/>
          <w:b/>
          <w:bCs/>
          <w:sz w:val="22"/>
          <w:szCs w:val="22"/>
          <w:lang w:val="en-GB"/>
        </w:rPr>
        <w:br w:type="page"/>
      </w:r>
    </w:p>
    <w:p w14:paraId="6F0005DE" w14:textId="77777777" w:rsidR="00F05ED5" w:rsidRPr="00604A34" w:rsidRDefault="00F05ED5" w:rsidP="008C7DDA">
      <w:pPr>
        <w:rPr>
          <w:rFonts w:ascii="Arial" w:eastAsiaTheme="minorHAnsi" w:hAnsi="Arial" w:cs="Arial"/>
          <w:b/>
          <w:bCs/>
          <w:sz w:val="24"/>
          <w:szCs w:val="24"/>
          <w:lang w:val="en-GB"/>
        </w:rPr>
      </w:pPr>
      <w:r w:rsidRPr="00604A34">
        <w:rPr>
          <w:rFonts w:ascii="Arial" w:eastAsiaTheme="minorHAnsi" w:hAnsi="Arial" w:cs="Arial"/>
          <w:b/>
          <w:bCs/>
          <w:sz w:val="24"/>
          <w:szCs w:val="24"/>
          <w:lang w:val="en-GB"/>
        </w:rPr>
        <w:lastRenderedPageBreak/>
        <w:t>How to review the risks</w:t>
      </w:r>
    </w:p>
    <w:p w14:paraId="6EEDF9D3" w14:textId="77777777" w:rsidR="00F05ED5" w:rsidRPr="00604A34" w:rsidRDefault="00F05ED5" w:rsidP="008C7DDA">
      <w:pPr>
        <w:rPr>
          <w:rFonts w:ascii="Arial" w:eastAsiaTheme="minorHAnsi" w:hAnsi="Arial" w:cs="Arial"/>
          <w:bCs/>
          <w:sz w:val="24"/>
          <w:szCs w:val="24"/>
          <w:lang w:val="en-GB"/>
        </w:rPr>
      </w:pPr>
    </w:p>
    <w:p w14:paraId="3A960E50" w14:textId="77777777" w:rsidR="00F05ED5" w:rsidRDefault="00F05ED5" w:rsidP="008C7DDA">
      <w:pPr>
        <w:rPr>
          <w:rFonts w:ascii="Arial" w:eastAsiaTheme="minorHAnsi" w:hAnsi="Arial" w:cs="Arial"/>
          <w:sz w:val="24"/>
          <w:szCs w:val="24"/>
          <w:lang w:val="en-GB"/>
        </w:rPr>
      </w:pPr>
      <w:r w:rsidRPr="00604A34">
        <w:rPr>
          <w:rFonts w:ascii="Arial" w:eastAsiaTheme="minorHAnsi" w:hAnsi="Arial" w:cs="Arial"/>
          <w:sz w:val="24"/>
          <w:szCs w:val="24"/>
          <w:lang w:val="en-GB"/>
        </w:rPr>
        <w:t>This template is a tool to help you plan and lead a group while abiding by the regulations relating to COVID-19.  You must complete this for each group activity.</w:t>
      </w:r>
    </w:p>
    <w:p w14:paraId="29AFD3E1" w14:textId="77777777" w:rsidR="00604A34" w:rsidRPr="00604A34" w:rsidRDefault="00604A34" w:rsidP="008C7DDA">
      <w:pPr>
        <w:rPr>
          <w:rFonts w:ascii="Arial" w:eastAsiaTheme="minorHAnsi" w:hAnsi="Arial" w:cs="Arial"/>
          <w:sz w:val="24"/>
          <w:szCs w:val="24"/>
          <w:lang w:val="en-GB"/>
        </w:rPr>
      </w:pPr>
    </w:p>
    <w:p w14:paraId="596016C9" w14:textId="77777777" w:rsidR="00F05ED5" w:rsidRPr="00604A34" w:rsidRDefault="00F05ED5"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Use the template to assess whether your activity is safe to go ahead.</w:t>
      </w:r>
    </w:p>
    <w:p w14:paraId="5656F1C3" w14:textId="77777777" w:rsidR="00F133BE" w:rsidRPr="00604A34" w:rsidRDefault="00F133BE"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Think about the different types of hazards, the risks and any solutions to minimise the risk.  We’ve included some common examples, but think carefully about your own activity in case anything needs adding that would place you, or the participants, or members of the public at greater risk of transmission of COVID-19.</w:t>
      </w:r>
    </w:p>
    <w:p w14:paraId="6085B063" w14:textId="77777777" w:rsidR="00F133BE" w:rsidRPr="00604A34" w:rsidRDefault="00F133BE" w:rsidP="00604A34">
      <w:pPr>
        <w:ind w:left="567"/>
        <w:rPr>
          <w:rFonts w:ascii="Arial" w:eastAsiaTheme="minorHAnsi" w:hAnsi="Arial" w:cs="Arial"/>
          <w:sz w:val="24"/>
          <w:szCs w:val="24"/>
          <w:lang w:val="en-GB"/>
        </w:rPr>
      </w:pPr>
      <w:r w:rsidRPr="00604A34">
        <w:rPr>
          <w:rFonts w:ascii="Arial" w:eastAsiaTheme="minorHAnsi" w:hAnsi="Arial" w:cs="Arial"/>
          <w:sz w:val="24"/>
          <w:szCs w:val="24"/>
          <w:lang w:val="en-GB"/>
        </w:rPr>
        <w:t>Examples of other risks might include:</w:t>
      </w:r>
    </w:p>
    <w:p w14:paraId="03CCAB0C"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Flooding, after heavy rain, leading to the use of alternative paths where social distancing may be difficult</w:t>
      </w:r>
    </w:p>
    <w:p w14:paraId="5DCAA01B"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Incoming tide for coastal routes, start time adjustments required</w:t>
      </w:r>
    </w:p>
    <w:p w14:paraId="416D2737"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Unexploded ordnance (if walking on a right of way across a military site) requiring additional pre-activity briefing to avoid a higher risk of injury.</w:t>
      </w:r>
    </w:p>
    <w:p w14:paraId="1386490B" w14:textId="77777777" w:rsidR="00F05ED5" w:rsidRPr="00604A34" w:rsidRDefault="00F05ED5" w:rsidP="00604A34">
      <w:pPr>
        <w:numPr>
          <w:ilvl w:val="0"/>
          <w:numId w:val="22"/>
        </w:numPr>
        <w:ind w:left="567" w:hanging="357"/>
        <w:rPr>
          <w:rFonts w:ascii="Arial" w:hAnsi="Arial" w:cs="Arial"/>
          <w:color w:val="000000"/>
          <w:sz w:val="24"/>
          <w:szCs w:val="24"/>
          <w:lang w:val="en-GB"/>
        </w:rPr>
      </w:pPr>
      <w:r w:rsidRPr="00604A34">
        <w:rPr>
          <w:rFonts w:ascii="Arial" w:hAnsi="Arial" w:cs="Arial"/>
          <w:color w:val="000000"/>
          <w:sz w:val="24"/>
          <w:szCs w:val="24"/>
          <w:lang w:val="en-GB"/>
        </w:rPr>
        <w:t xml:space="preserve">We've included </w:t>
      </w:r>
      <w:r w:rsidR="00F133BE" w:rsidRPr="00604A34">
        <w:rPr>
          <w:rFonts w:ascii="Arial" w:hAnsi="Arial" w:cs="Arial"/>
          <w:color w:val="000000"/>
          <w:sz w:val="24"/>
          <w:szCs w:val="24"/>
          <w:lang w:val="en-GB"/>
        </w:rPr>
        <w:t xml:space="preserve">some </w:t>
      </w:r>
      <w:r w:rsidRPr="00604A34">
        <w:rPr>
          <w:rFonts w:ascii="Arial" w:hAnsi="Arial" w:cs="Arial"/>
          <w:color w:val="000000"/>
          <w:sz w:val="24"/>
          <w:szCs w:val="24"/>
          <w:lang w:val="en-GB"/>
        </w:rPr>
        <w:t>suggestions for ways to control the risks</w:t>
      </w:r>
      <w:r w:rsidR="00F133BE" w:rsidRPr="00604A34">
        <w:rPr>
          <w:rFonts w:ascii="Arial" w:hAnsi="Arial" w:cs="Arial"/>
          <w:bCs/>
          <w:color w:val="000000"/>
          <w:sz w:val="24"/>
          <w:szCs w:val="24"/>
          <w:lang w:val="en-GB"/>
        </w:rPr>
        <w:t xml:space="preserve"> and you are welcome to amend the document to fit better with the type of activities that you run -</w:t>
      </w:r>
      <w:r w:rsidR="00F133BE" w:rsidRPr="00604A34">
        <w:rPr>
          <w:rFonts w:ascii="Arial" w:hAnsi="Arial" w:cs="Arial"/>
          <w:b/>
          <w:bCs/>
          <w:color w:val="000000"/>
          <w:sz w:val="24"/>
          <w:szCs w:val="24"/>
          <w:lang w:val="en-GB"/>
        </w:rPr>
        <w:t xml:space="preserve"> you do not need to tick</w:t>
      </w:r>
      <w:r w:rsidR="00604A34">
        <w:rPr>
          <w:rFonts w:ascii="Arial" w:hAnsi="Arial" w:cs="Arial"/>
          <w:b/>
          <w:bCs/>
          <w:color w:val="000000"/>
          <w:sz w:val="24"/>
          <w:szCs w:val="24"/>
          <w:lang w:val="en-GB"/>
        </w:rPr>
        <w:t>/answer</w:t>
      </w:r>
      <w:r w:rsidR="00F133BE" w:rsidRPr="00604A34">
        <w:rPr>
          <w:rFonts w:ascii="Arial" w:hAnsi="Arial" w:cs="Arial"/>
          <w:b/>
          <w:bCs/>
          <w:color w:val="000000"/>
          <w:sz w:val="24"/>
          <w:szCs w:val="24"/>
          <w:lang w:val="en-GB"/>
        </w:rPr>
        <w:t xml:space="preserve"> every box</w:t>
      </w:r>
      <w:r w:rsidR="00F133BE" w:rsidRPr="00604A34">
        <w:rPr>
          <w:rFonts w:ascii="Arial" w:hAnsi="Arial" w:cs="Arial"/>
          <w:bCs/>
          <w:color w:val="000000"/>
          <w:sz w:val="24"/>
          <w:szCs w:val="24"/>
          <w:lang w:val="en-GB"/>
        </w:rPr>
        <w:t>.</w:t>
      </w:r>
      <w:r w:rsidRPr="00604A34">
        <w:rPr>
          <w:rFonts w:ascii="Arial" w:hAnsi="Arial" w:cs="Arial"/>
          <w:bCs/>
          <w:color w:val="000000"/>
          <w:sz w:val="24"/>
          <w:szCs w:val="24"/>
          <w:lang w:val="en-GB"/>
        </w:rPr>
        <w:t xml:space="preserve">  </w:t>
      </w:r>
      <w:r w:rsidRPr="00604A34">
        <w:rPr>
          <w:rFonts w:ascii="Arial" w:hAnsi="Arial" w:cs="Arial"/>
          <w:color w:val="000000"/>
          <w:sz w:val="24"/>
          <w:szCs w:val="24"/>
          <w:lang w:val="en-GB"/>
        </w:rPr>
        <w:t>The important thing is to identify potential hazards and note the actions you will take to reduce the risk.</w:t>
      </w:r>
    </w:p>
    <w:p w14:paraId="21ACD93B" w14:textId="77777777" w:rsidR="00F05ED5" w:rsidRPr="00604A34" w:rsidRDefault="00F05ED5"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 xml:space="preserve">It’s important to </w:t>
      </w:r>
      <w:r w:rsidR="00423F00" w:rsidRPr="00604A34">
        <w:rPr>
          <w:rFonts w:ascii="Arial" w:eastAsiaTheme="minorHAnsi" w:hAnsi="Arial" w:cs="Arial"/>
          <w:sz w:val="24"/>
          <w:szCs w:val="24"/>
          <w:lang w:val="en-GB"/>
        </w:rPr>
        <w:t>undertake</w:t>
      </w:r>
      <w:r w:rsidRPr="00604A34">
        <w:rPr>
          <w:rFonts w:ascii="Arial" w:eastAsiaTheme="minorHAnsi" w:hAnsi="Arial" w:cs="Arial"/>
          <w:sz w:val="24"/>
          <w:szCs w:val="24"/>
          <w:lang w:val="en-GB"/>
        </w:rPr>
        <w:t xml:space="preserve"> a risk </w:t>
      </w:r>
      <w:r w:rsidR="00423F00" w:rsidRPr="00604A34">
        <w:rPr>
          <w:rFonts w:ascii="Arial" w:eastAsiaTheme="minorHAnsi" w:hAnsi="Arial" w:cs="Arial"/>
          <w:sz w:val="24"/>
          <w:szCs w:val="24"/>
          <w:lang w:val="en-GB"/>
        </w:rPr>
        <w:t>review</w:t>
      </w:r>
      <w:r w:rsidRPr="00604A34">
        <w:rPr>
          <w:rFonts w:ascii="Arial" w:eastAsiaTheme="minorHAnsi" w:hAnsi="Arial" w:cs="Arial"/>
          <w:sz w:val="24"/>
          <w:szCs w:val="24"/>
          <w:lang w:val="en-GB"/>
        </w:rPr>
        <w:t xml:space="preserve"> </w:t>
      </w:r>
      <w:r w:rsidRPr="00604A34">
        <w:rPr>
          <w:rFonts w:ascii="Arial" w:eastAsiaTheme="minorHAnsi" w:hAnsi="Arial" w:cs="Arial"/>
          <w:b/>
          <w:bCs/>
          <w:sz w:val="24"/>
          <w:szCs w:val="24"/>
          <w:lang w:val="en-GB"/>
        </w:rPr>
        <w:t>before</w:t>
      </w:r>
      <w:r w:rsidRPr="00604A34">
        <w:rPr>
          <w:rFonts w:ascii="Arial" w:eastAsiaTheme="minorHAnsi" w:hAnsi="Arial" w:cs="Arial"/>
          <w:sz w:val="24"/>
          <w:szCs w:val="24"/>
          <w:lang w:val="en-GB"/>
        </w:rPr>
        <w:t xml:space="preserve"> the activity takes place.  You should start filling it out when planning your activity, and update it with any extra hazards that you notice as you complete your preparations.</w:t>
      </w:r>
    </w:p>
    <w:p w14:paraId="7F1662AE" w14:textId="77777777" w:rsidR="00F05ED5" w:rsidRDefault="00F05ED5" w:rsidP="008C7DDA">
      <w:pPr>
        <w:rPr>
          <w:rFonts w:ascii="Arial" w:eastAsiaTheme="minorHAnsi" w:hAnsi="Arial" w:cs="Arial"/>
          <w:sz w:val="24"/>
          <w:szCs w:val="24"/>
          <w:lang w:val="en-GB"/>
        </w:rPr>
      </w:pPr>
    </w:p>
    <w:p w14:paraId="18D49A89" w14:textId="77777777" w:rsidR="00B02792" w:rsidRPr="00604A34" w:rsidRDefault="00B02792" w:rsidP="008C7DDA">
      <w:pPr>
        <w:rPr>
          <w:rFonts w:ascii="Arial" w:eastAsiaTheme="minorHAnsi" w:hAnsi="Arial" w:cs="Arial"/>
          <w:sz w:val="24"/>
          <w:szCs w:val="24"/>
          <w:lang w:val="en-GB"/>
        </w:rPr>
      </w:pPr>
    </w:p>
    <w:p w14:paraId="2F392DD9" w14:textId="77777777" w:rsidR="00F05ED5" w:rsidRPr="00B02792" w:rsidRDefault="00F05ED5" w:rsidP="00B02792">
      <w:pPr>
        <w:ind w:left="1134" w:right="1102"/>
        <w:jc w:val="center"/>
        <w:rPr>
          <w:rFonts w:ascii="Arial" w:eastAsiaTheme="minorHAnsi" w:hAnsi="Arial" w:cs="Arial"/>
          <w:b/>
          <w:bCs/>
          <w:sz w:val="28"/>
          <w:szCs w:val="24"/>
          <w:lang w:val="en-GB"/>
        </w:rPr>
      </w:pPr>
      <w:r w:rsidRPr="00B02792">
        <w:rPr>
          <w:rFonts w:ascii="Arial" w:eastAsiaTheme="minorHAnsi" w:hAnsi="Arial" w:cs="Arial"/>
          <w:b/>
          <w:bCs/>
          <w:sz w:val="28"/>
          <w:szCs w:val="24"/>
          <w:lang w:val="en-GB"/>
        </w:rPr>
        <w:t>This isn’t an exhaustive list, so think carefully about any specific risks you may encounter during your activity.</w:t>
      </w:r>
    </w:p>
    <w:p w14:paraId="3FA09A86" w14:textId="77777777" w:rsidR="00F05ED5" w:rsidRDefault="00F05ED5" w:rsidP="008C7DDA">
      <w:pPr>
        <w:rPr>
          <w:rFonts w:ascii="Arial" w:eastAsiaTheme="minorHAnsi" w:hAnsi="Arial" w:cs="Arial"/>
          <w:sz w:val="24"/>
          <w:szCs w:val="24"/>
          <w:lang w:val="en-GB"/>
        </w:rPr>
      </w:pPr>
    </w:p>
    <w:p w14:paraId="0F54E578" w14:textId="77777777" w:rsidR="00B02792" w:rsidRPr="00604A34" w:rsidRDefault="00B02792" w:rsidP="008C7DDA">
      <w:pPr>
        <w:rPr>
          <w:rFonts w:ascii="Arial" w:eastAsiaTheme="minorHAnsi" w:hAnsi="Arial" w:cs="Arial"/>
          <w:sz w:val="24"/>
          <w:szCs w:val="24"/>
          <w:lang w:val="en-GB"/>
        </w:rPr>
      </w:pPr>
    </w:p>
    <w:p w14:paraId="46F3D774" w14:textId="77777777" w:rsidR="00F05ED5" w:rsidRPr="00604A34" w:rsidRDefault="00F05ED5" w:rsidP="008C7DDA">
      <w:pPr>
        <w:rPr>
          <w:rFonts w:ascii="Arial" w:eastAsiaTheme="minorHAnsi" w:hAnsi="Arial" w:cs="Arial"/>
          <w:sz w:val="24"/>
          <w:szCs w:val="24"/>
          <w:lang w:val="en-GB"/>
        </w:rPr>
      </w:pPr>
      <w:r w:rsidRPr="00604A34">
        <w:rPr>
          <w:rFonts w:ascii="Arial" w:eastAsiaTheme="minorHAnsi" w:hAnsi="Arial" w:cs="Arial"/>
          <w:sz w:val="24"/>
          <w:szCs w:val="24"/>
          <w:lang w:val="en-GB"/>
        </w:rPr>
        <w:t xml:space="preserve">If you have any questions about </w:t>
      </w:r>
    </w:p>
    <w:p w14:paraId="139D5316"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bCs/>
          <w:sz w:val="24"/>
          <w:szCs w:val="24"/>
          <w:lang w:val="en-GB"/>
        </w:rPr>
        <w:t>Club Meets</w:t>
      </w:r>
      <w:r w:rsidRPr="00604A34">
        <w:rPr>
          <w:rFonts w:ascii="Arial" w:eastAsiaTheme="minorHAnsi" w:hAnsi="Arial" w:cs="Arial"/>
          <w:sz w:val="24"/>
          <w:szCs w:val="24"/>
          <w:lang w:val="en-GB"/>
        </w:rPr>
        <w:t xml:space="preserve">, get in touch with Jane Thompson </w:t>
      </w:r>
      <w:hyperlink r:id="rId67" w:history="1">
        <w:r w:rsidRPr="00604A34">
          <w:rPr>
            <w:rFonts w:ascii="Arial" w:eastAsiaTheme="minorHAnsi" w:hAnsi="Arial" w:cs="Arial"/>
            <w:color w:val="0563C1" w:themeColor="hyperlink"/>
            <w:sz w:val="24"/>
            <w:szCs w:val="24"/>
            <w:u w:val="single"/>
            <w:lang w:val="en-GB"/>
          </w:rPr>
          <w:t>jane@thebmc.co.uk</w:t>
        </w:r>
      </w:hyperlink>
    </w:p>
    <w:p w14:paraId="15893395"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sz w:val="24"/>
          <w:szCs w:val="24"/>
          <w:lang w:val="en-GB"/>
        </w:rPr>
        <w:t>BMC Youth events or Equity events</w:t>
      </w:r>
      <w:r w:rsidRPr="00604A34">
        <w:rPr>
          <w:rFonts w:ascii="Arial" w:eastAsiaTheme="minorHAnsi" w:hAnsi="Arial" w:cs="Arial"/>
          <w:sz w:val="24"/>
          <w:szCs w:val="24"/>
          <w:lang w:val="en-GB"/>
        </w:rPr>
        <w:t xml:space="preserve">, get in touch with James McHaffie </w:t>
      </w:r>
      <w:hyperlink r:id="rId68" w:history="1">
        <w:r w:rsidRPr="00604A34">
          <w:rPr>
            <w:rFonts w:ascii="Arial" w:eastAsiaTheme="minorHAnsi" w:hAnsi="Arial" w:cs="Arial"/>
            <w:color w:val="0563C1" w:themeColor="hyperlink"/>
            <w:sz w:val="24"/>
            <w:szCs w:val="24"/>
            <w:u w:val="single"/>
            <w:lang w:val="en-GB"/>
          </w:rPr>
          <w:t>james@thebmc.co.uk</w:t>
        </w:r>
      </w:hyperlink>
    </w:p>
    <w:p w14:paraId="4B8CA4A2"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sz w:val="24"/>
          <w:szCs w:val="24"/>
          <w:lang w:val="en-GB"/>
        </w:rPr>
        <w:t>Access or Conservation</w:t>
      </w:r>
      <w:r w:rsidRPr="00604A34">
        <w:rPr>
          <w:rFonts w:ascii="Arial" w:eastAsiaTheme="minorHAnsi" w:hAnsi="Arial" w:cs="Arial"/>
          <w:sz w:val="24"/>
          <w:szCs w:val="24"/>
          <w:lang w:val="en-GB"/>
        </w:rPr>
        <w:t xml:space="preserve"> events in </w:t>
      </w:r>
      <w:r w:rsidRPr="00604A34">
        <w:rPr>
          <w:rFonts w:ascii="Arial" w:eastAsiaTheme="minorHAnsi" w:hAnsi="Arial" w:cs="Arial"/>
          <w:b/>
          <w:sz w:val="24"/>
          <w:szCs w:val="24"/>
          <w:lang w:val="en-GB"/>
        </w:rPr>
        <w:t>England</w:t>
      </w:r>
      <w:r w:rsidRPr="00604A34">
        <w:rPr>
          <w:rFonts w:ascii="Arial" w:eastAsiaTheme="minorHAnsi" w:hAnsi="Arial" w:cs="Arial"/>
          <w:sz w:val="24"/>
          <w:szCs w:val="24"/>
          <w:lang w:val="en-GB"/>
        </w:rPr>
        <w:t xml:space="preserve">, get in touch with Rob Dyer </w:t>
      </w:r>
      <w:hyperlink r:id="rId69" w:history="1">
        <w:r w:rsidRPr="00604A34">
          <w:rPr>
            <w:rFonts w:ascii="Arial" w:eastAsiaTheme="minorHAnsi" w:hAnsi="Arial" w:cs="Arial"/>
            <w:color w:val="0563C1" w:themeColor="hyperlink"/>
            <w:sz w:val="24"/>
            <w:szCs w:val="24"/>
            <w:u w:val="single"/>
            <w:lang w:val="en-GB"/>
          </w:rPr>
          <w:t>robd@thebmc.co.uk</w:t>
        </w:r>
      </w:hyperlink>
      <w:r w:rsidRPr="00604A34">
        <w:rPr>
          <w:rFonts w:ascii="Arial" w:eastAsiaTheme="minorHAnsi" w:hAnsi="Arial" w:cs="Arial"/>
          <w:sz w:val="24"/>
          <w:szCs w:val="24"/>
          <w:lang w:val="en-GB"/>
        </w:rPr>
        <w:t xml:space="preserve"> </w:t>
      </w:r>
    </w:p>
    <w:p w14:paraId="6D94BBF5" w14:textId="77777777" w:rsidR="00F05ED5" w:rsidRPr="00604A34" w:rsidRDefault="00F05ED5" w:rsidP="008C7DDA">
      <w:pPr>
        <w:ind w:left="567"/>
        <w:rPr>
          <w:rFonts w:ascii="Arial" w:eastAsiaTheme="minorHAnsi" w:hAnsi="Arial" w:cs="Arial"/>
          <w:color w:val="0563C1" w:themeColor="hyperlink"/>
          <w:sz w:val="24"/>
          <w:szCs w:val="24"/>
          <w:u w:val="single"/>
          <w:lang w:val="en-GB"/>
        </w:rPr>
      </w:pPr>
      <w:r w:rsidRPr="00604A34">
        <w:rPr>
          <w:rFonts w:ascii="Arial" w:eastAsiaTheme="minorHAnsi" w:hAnsi="Arial" w:cs="Arial"/>
          <w:b/>
          <w:sz w:val="24"/>
          <w:szCs w:val="24"/>
          <w:lang w:val="en-GB"/>
        </w:rPr>
        <w:t>Access or Conservation</w:t>
      </w:r>
      <w:r w:rsidRPr="00604A34">
        <w:rPr>
          <w:rFonts w:ascii="Arial" w:eastAsiaTheme="minorHAnsi" w:hAnsi="Arial" w:cs="Arial"/>
          <w:sz w:val="24"/>
          <w:szCs w:val="24"/>
          <w:lang w:val="en-GB"/>
        </w:rPr>
        <w:t xml:space="preserve"> events in </w:t>
      </w:r>
      <w:r w:rsidRPr="00604A34">
        <w:rPr>
          <w:rFonts w:ascii="Arial" w:eastAsiaTheme="minorHAnsi" w:hAnsi="Arial" w:cs="Arial"/>
          <w:b/>
          <w:sz w:val="24"/>
          <w:szCs w:val="24"/>
          <w:lang w:val="en-GB"/>
        </w:rPr>
        <w:t>Wales</w:t>
      </w:r>
      <w:r w:rsidRPr="00604A34">
        <w:rPr>
          <w:rFonts w:ascii="Arial" w:eastAsiaTheme="minorHAnsi" w:hAnsi="Arial" w:cs="Arial"/>
          <w:sz w:val="24"/>
          <w:szCs w:val="24"/>
          <w:lang w:val="en-GB"/>
        </w:rPr>
        <w:t xml:space="preserve">, get in touch with Elfyn Jones </w:t>
      </w:r>
      <w:hyperlink r:id="rId70" w:history="1">
        <w:r w:rsidRPr="00604A34">
          <w:rPr>
            <w:rFonts w:ascii="Arial" w:eastAsiaTheme="minorHAnsi" w:hAnsi="Arial" w:cs="Arial"/>
            <w:color w:val="0563C1" w:themeColor="hyperlink"/>
            <w:sz w:val="24"/>
            <w:szCs w:val="24"/>
            <w:u w:val="single"/>
            <w:lang w:val="en-GB"/>
          </w:rPr>
          <w:t>elfyn@thebmc.co.uk</w:t>
        </w:r>
      </w:hyperlink>
    </w:p>
    <w:p w14:paraId="7DFB8F6D" w14:textId="77777777" w:rsidR="00F5503B" w:rsidRPr="00604A34" w:rsidRDefault="00F5503B" w:rsidP="00F5503B">
      <w:pPr>
        <w:ind w:left="567"/>
        <w:rPr>
          <w:rFonts w:ascii="Arial" w:eastAsiaTheme="minorHAnsi" w:hAnsi="Arial" w:cs="Arial"/>
          <w:sz w:val="24"/>
          <w:szCs w:val="24"/>
          <w:lang w:val="en-GB"/>
        </w:rPr>
        <w:sectPr w:rsidR="00F5503B" w:rsidRPr="00604A34" w:rsidSect="008C7DDA">
          <w:headerReference w:type="default" r:id="rId71"/>
          <w:footerReference w:type="default" r:id="rId72"/>
          <w:pgSz w:w="16838" w:h="11906" w:orient="landscape"/>
          <w:pgMar w:top="851" w:right="851" w:bottom="680" w:left="851" w:header="709" w:footer="709" w:gutter="0"/>
          <w:cols w:space="708"/>
          <w:docGrid w:linePitch="360"/>
        </w:sectPr>
      </w:pPr>
      <w:r w:rsidRPr="00604A34">
        <w:rPr>
          <w:rFonts w:ascii="Arial" w:eastAsiaTheme="minorHAnsi" w:hAnsi="Arial" w:cs="Arial"/>
          <w:b/>
          <w:sz w:val="24"/>
          <w:szCs w:val="24"/>
          <w:lang w:val="en-GB"/>
        </w:rPr>
        <w:t>BMC Hill walking events,</w:t>
      </w:r>
      <w:r w:rsidRPr="00604A34">
        <w:rPr>
          <w:rFonts w:ascii="Arial" w:eastAsiaTheme="minorHAnsi" w:hAnsi="Arial" w:cs="Arial"/>
          <w:sz w:val="24"/>
          <w:szCs w:val="24"/>
          <w:lang w:val="en-GB"/>
        </w:rPr>
        <w:t xml:space="preserve"> get in touch with Rob Bishop </w:t>
      </w:r>
      <w:hyperlink r:id="rId73" w:history="1">
        <w:r w:rsidRPr="00604A34">
          <w:rPr>
            <w:rFonts w:ascii="Arial" w:eastAsiaTheme="minorHAnsi" w:hAnsi="Arial" w:cs="Arial"/>
            <w:color w:val="0563C1" w:themeColor="hyperlink"/>
            <w:sz w:val="24"/>
            <w:szCs w:val="24"/>
            <w:u w:val="single"/>
            <w:lang w:val="en-GB"/>
          </w:rPr>
          <w:t>robb@thebmc.co.uk</w:t>
        </w:r>
      </w:hyperlink>
    </w:p>
    <w:p w14:paraId="36BA3851" w14:textId="77777777" w:rsidR="000D57A9" w:rsidRPr="00D449E7" w:rsidRDefault="000D57A9" w:rsidP="000D57A9">
      <w:pPr>
        <w:spacing w:after="160" w:line="259" w:lineRule="auto"/>
        <w:rPr>
          <w:rFonts w:ascii="Arial" w:eastAsiaTheme="minorHAnsi" w:hAnsi="Arial" w:cs="Arial"/>
          <w:b/>
          <w:sz w:val="28"/>
          <w:szCs w:val="22"/>
          <w:lang w:val="en-GB"/>
        </w:rPr>
      </w:pPr>
      <w:r w:rsidRPr="00D449E7">
        <w:rPr>
          <w:rFonts w:ascii="Arial" w:eastAsiaTheme="minorHAnsi" w:hAnsi="Arial" w:cs="Arial"/>
          <w:b/>
          <w:sz w:val="28"/>
          <w:szCs w:val="22"/>
          <w:lang w:val="en-GB"/>
        </w:rPr>
        <w:lastRenderedPageBreak/>
        <w:t>APPENDIX B</w:t>
      </w:r>
    </w:p>
    <w:p w14:paraId="210F4EAC" w14:textId="77777777" w:rsidR="000D57A9" w:rsidRDefault="000D57A9" w:rsidP="000D57A9">
      <w:pPr>
        <w:spacing w:after="160" w:line="259" w:lineRule="auto"/>
        <w:rPr>
          <w:rFonts w:ascii="Arial" w:eastAsiaTheme="minorHAnsi" w:hAnsi="Arial" w:cs="Arial"/>
          <w:b/>
          <w:sz w:val="24"/>
          <w:szCs w:val="22"/>
          <w:lang w:val="en-GB"/>
        </w:rPr>
      </w:pPr>
    </w:p>
    <w:p w14:paraId="6349EEC1" w14:textId="77777777" w:rsidR="00A96D7D" w:rsidRPr="00CD4D06" w:rsidRDefault="00A96D7D" w:rsidP="000D57A9">
      <w:pPr>
        <w:spacing w:after="160" w:line="259" w:lineRule="auto"/>
        <w:rPr>
          <w:rFonts w:ascii="Arial" w:eastAsiaTheme="minorHAnsi" w:hAnsi="Arial" w:cs="Arial"/>
          <w:b/>
          <w:sz w:val="28"/>
          <w:szCs w:val="22"/>
          <w:lang w:val="en-GB"/>
        </w:rPr>
      </w:pPr>
      <w:r w:rsidRPr="00CD4D06">
        <w:rPr>
          <w:rFonts w:ascii="Arial" w:eastAsiaTheme="minorHAnsi" w:hAnsi="Arial" w:cs="Arial"/>
          <w:b/>
          <w:sz w:val="28"/>
          <w:szCs w:val="22"/>
          <w:lang w:val="en-GB"/>
        </w:rPr>
        <w:t xml:space="preserve">COVID-19 Officer </w:t>
      </w:r>
      <w:r w:rsidR="005167A9" w:rsidRPr="00CD4D06">
        <w:rPr>
          <w:rFonts w:ascii="Arial" w:eastAsiaTheme="minorHAnsi" w:hAnsi="Arial" w:cs="Arial"/>
          <w:b/>
          <w:sz w:val="28"/>
          <w:szCs w:val="22"/>
          <w:lang w:val="en-GB"/>
        </w:rPr>
        <w:t xml:space="preserve">/ Coronavirus Officer </w:t>
      </w:r>
      <w:r w:rsidRPr="00CD4D06">
        <w:rPr>
          <w:rFonts w:ascii="Arial" w:eastAsiaTheme="minorHAnsi" w:hAnsi="Arial" w:cs="Arial"/>
          <w:b/>
          <w:sz w:val="28"/>
          <w:szCs w:val="22"/>
          <w:lang w:val="en-GB"/>
        </w:rPr>
        <w:t>– BMC-affiliated Clubs</w:t>
      </w:r>
    </w:p>
    <w:p w14:paraId="26594CE3" w14:textId="77777777" w:rsidR="00A96D7D" w:rsidRPr="002F7515" w:rsidRDefault="00A96D7D" w:rsidP="00A96D7D">
      <w:pPr>
        <w:spacing w:after="160" w:line="259" w:lineRule="auto"/>
        <w:jc w:val="center"/>
        <w:rPr>
          <w:rFonts w:ascii="Arial" w:eastAsiaTheme="minorHAnsi" w:hAnsi="Arial" w:cs="Arial"/>
          <w:b/>
          <w:sz w:val="24"/>
          <w:szCs w:val="22"/>
          <w:lang w:val="en-GB"/>
        </w:rPr>
      </w:pPr>
      <w:r w:rsidRPr="002F7515">
        <w:rPr>
          <w:rFonts w:ascii="Arial" w:eastAsiaTheme="minorHAnsi" w:hAnsi="Arial" w:cs="Arial"/>
          <w:b/>
          <w:sz w:val="24"/>
          <w:szCs w:val="22"/>
          <w:lang w:val="en-GB"/>
        </w:rPr>
        <w:t>DESCRIPTION OF ROLE AND RESPONSIBILITIES</w:t>
      </w:r>
    </w:p>
    <w:p w14:paraId="4AE77416" w14:textId="77777777" w:rsidR="00A96D7D" w:rsidRPr="002F7515" w:rsidRDefault="00A96D7D" w:rsidP="00A96D7D">
      <w:pPr>
        <w:spacing w:after="160" w:line="259" w:lineRule="auto"/>
        <w:rPr>
          <w:rFonts w:ascii="Arial" w:eastAsiaTheme="minorHAnsi" w:hAnsi="Arial" w:cs="Arial"/>
          <w:sz w:val="24"/>
          <w:szCs w:val="24"/>
          <w:lang w:val="en-GB"/>
        </w:rPr>
      </w:pPr>
      <w:r w:rsidRPr="002F7515">
        <w:rPr>
          <w:rFonts w:ascii="Arial" w:eastAsiaTheme="minorHAnsi" w:hAnsi="Arial" w:cs="Arial"/>
          <w:sz w:val="24"/>
          <w:szCs w:val="24"/>
          <w:lang w:val="en-GB"/>
        </w:rPr>
        <w:t>Each club based in Wales should appoint a COVID-19 OFFICER to meet the Welsh Government guidance for organised outdoor activity for groups.</w:t>
      </w:r>
    </w:p>
    <w:p w14:paraId="2C5D3EBE" w14:textId="77777777" w:rsidR="00A96D7D" w:rsidRPr="002F7515" w:rsidRDefault="00A96D7D" w:rsidP="00A96D7D">
      <w:pPr>
        <w:spacing w:after="160" w:line="259" w:lineRule="auto"/>
        <w:rPr>
          <w:rFonts w:ascii="Arial" w:eastAsiaTheme="minorHAnsi" w:hAnsi="Arial" w:cs="Arial"/>
          <w:sz w:val="24"/>
          <w:szCs w:val="24"/>
          <w:lang w:val="en-GB"/>
        </w:rPr>
      </w:pPr>
      <w:r w:rsidRPr="002F7515">
        <w:rPr>
          <w:rFonts w:ascii="Arial" w:eastAsiaTheme="minorHAnsi" w:hAnsi="Arial" w:cs="Arial"/>
          <w:sz w:val="24"/>
          <w:szCs w:val="24"/>
          <w:lang w:val="en-GB"/>
        </w:rPr>
        <w:t>Clubs based in England may also wish to appoint someone to a similar position.</w:t>
      </w:r>
    </w:p>
    <w:p w14:paraId="103CD532" w14:textId="77777777" w:rsidR="00A96D7D" w:rsidRPr="002F7515" w:rsidRDefault="00A96D7D" w:rsidP="00A96D7D">
      <w:pPr>
        <w:spacing w:after="160" w:line="259" w:lineRule="auto"/>
        <w:rPr>
          <w:rFonts w:ascii="Arial" w:eastAsiaTheme="minorHAnsi" w:hAnsi="Arial" w:cs="Arial"/>
          <w:sz w:val="24"/>
          <w:szCs w:val="24"/>
          <w:lang w:val="en-GB"/>
        </w:rPr>
      </w:pPr>
      <w:r w:rsidRPr="002F7515">
        <w:rPr>
          <w:rFonts w:ascii="Arial" w:eastAsiaTheme="minorHAnsi" w:hAnsi="Arial" w:cs="Arial"/>
          <w:sz w:val="24"/>
          <w:szCs w:val="24"/>
          <w:lang w:val="en-GB"/>
        </w:rPr>
        <w:t>This role is predominantly focused on actions required to ensure that their club is compliant with regulations relating to COVID-19 and club meets.  If your club has a hut you may choose to include hut-related actions within the role, but that is not part of the requirement to meet the Welsh Government guidance.</w:t>
      </w:r>
    </w:p>
    <w:p w14:paraId="08CB8E4C" w14:textId="77777777" w:rsidR="00A96D7D" w:rsidRPr="002F7515" w:rsidRDefault="00A96D7D" w:rsidP="00A96D7D">
      <w:pPr>
        <w:spacing w:line="259" w:lineRule="auto"/>
        <w:rPr>
          <w:rFonts w:ascii="Arial" w:eastAsiaTheme="minorHAnsi" w:hAnsi="Arial" w:cs="Arial"/>
          <w:sz w:val="24"/>
          <w:szCs w:val="24"/>
          <w:lang w:val="en-GB"/>
        </w:rPr>
      </w:pPr>
    </w:p>
    <w:p w14:paraId="041EB6C1" w14:textId="77777777" w:rsidR="00A96D7D" w:rsidRPr="002F7515" w:rsidRDefault="00A96D7D" w:rsidP="00A96D7D">
      <w:pPr>
        <w:spacing w:line="259" w:lineRule="auto"/>
        <w:rPr>
          <w:rFonts w:ascii="Arial" w:eastAsiaTheme="minorHAnsi" w:hAnsi="Arial" w:cs="Arial"/>
          <w:b/>
          <w:sz w:val="24"/>
          <w:szCs w:val="24"/>
          <w:lang w:val="en-GB"/>
        </w:rPr>
      </w:pPr>
      <w:r w:rsidRPr="002F7515">
        <w:rPr>
          <w:rFonts w:ascii="Arial" w:eastAsiaTheme="minorHAnsi" w:hAnsi="Arial" w:cs="Arial"/>
          <w:b/>
          <w:sz w:val="24"/>
          <w:szCs w:val="24"/>
          <w:lang w:val="en-GB"/>
        </w:rPr>
        <w:t>RESPONSIBILITIES</w:t>
      </w:r>
    </w:p>
    <w:p w14:paraId="2955C5FC" w14:textId="77777777" w:rsidR="00A96D7D" w:rsidRPr="002F7515" w:rsidRDefault="00A96D7D" w:rsidP="00A96D7D">
      <w:pPr>
        <w:numPr>
          <w:ilvl w:val="0"/>
          <w:numId w:val="24"/>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The COVID-19 OFFICER will be the key implementer and central point of contact for all matters relating to COVID-19 and club meets.</w:t>
      </w:r>
    </w:p>
    <w:p w14:paraId="5A990D0B" w14:textId="77777777" w:rsidR="00A96D7D" w:rsidRPr="002F7515" w:rsidRDefault="00A96D7D" w:rsidP="00A96D7D">
      <w:pPr>
        <w:numPr>
          <w:ilvl w:val="0"/>
          <w:numId w:val="24"/>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The COVID-19 OFFICER will oversee the implementation of the club’s return to meets arrangements by addressing the </w:t>
      </w:r>
      <w:r w:rsidRPr="002F7515">
        <w:rPr>
          <w:rFonts w:ascii="Arial" w:eastAsiaTheme="minorHAnsi" w:hAnsi="Arial" w:cs="Arial"/>
          <w:i/>
          <w:sz w:val="24"/>
          <w:szCs w:val="24"/>
          <w:lang w:val="en-GB"/>
        </w:rPr>
        <w:t xml:space="preserve">BMC </w:t>
      </w:r>
      <w:bookmarkStart w:id="9" w:name="_Hlk48246249"/>
      <w:r w:rsidRPr="002F7515">
        <w:rPr>
          <w:rFonts w:ascii="Arial" w:eastAsiaTheme="minorHAnsi" w:hAnsi="Arial" w:cs="Arial"/>
          <w:i/>
          <w:sz w:val="24"/>
          <w:szCs w:val="24"/>
          <w:lang w:val="en-GB"/>
        </w:rPr>
        <w:t xml:space="preserve">Guidelines for Groups of Outdoor Climbers &amp; Hill </w:t>
      </w:r>
      <w:bookmarkEnd w:id="9"/>
      <w:r w:rsidRPr="002F7515">
        <w:rPr>
          <w:rFonts w:ascii="Arial" w:eastAsiaTheme="minorHAnsi" w:hAnsi="Arial" w:cs="Arial"/>
          <w:i/>
          <w:sz w:val="24"/>
          <w:szCs w:val="24"/>
          <w:lang w:val="en-GB"/>
        </w:rPr>
        <w:t>Walkers</w:t>
      </w:r>
      <w:r w:rsidRPr="002F7515">
        <w:rPr>
          <w:rFonts w:ascii="Arial" w:eastAsiaTheme="minorHAnsi" w:hAnsi="Arial" w:cs="Arial"/>
          <w:sz w:val="24"/>
          <w:szCs w:val="24"/>
          <w:lang w:val="en-GB"/>
        </w:rPr>
        <w:t xml:space="preserve"> guidance.</w:t>
      </w:r>
    </w:p>
    <w:p w14:paraId="3C963730" w14:textId="77777777" w:rsidR="00A96D7D" w:rsidRPr="002F7515" w:rsidRDefault="00A96D7D" w:rsidP="00A96D7D">
      <w:pPr>
        <w:numPr>
          <w:ilvl w:val="0"/>
          <w:numId w:val="24"/>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The COVID-19 OFFICER will fulfil the role of liaising with the BMC, other clubs, relevant local and national organisations and other relevant stakeholders as required in relation to the club’s response to COVID-19. </w:t>
      </w:r>
    </w:p>
    <w:p w14:paraId="69CFFE42" w14:textId="77777777" w:rsidR="00A96D7D" w:rsidRPr="002F7515" w:rsidRDefault="00A96D7D" w:rsidP="00A96D7D">
      <w:pPr>
        <w:spacing w:line="259" w:lineRule="auto"/>
        <w:rPr>
          <w:rFonts w:ascii="Arial" w:eastAsiaTheme="minorHAnsi" w:hAnsi="Arial" w:cs="Arial"/>
          <w:sz w:val="24"/>
          <w:szCs w:val="24"/>
          <w:lang w:val="en-GB"/>
        </w:rPr>
      </w:pPr>
    </w:p>
    <w:p w14:paraId="6B5A114D" w14:textId="77777777" w:rsidR="00A96D7D" w:rsidRPr="002F7515" w:rsidRDefault="00A96D7D" w:rsidP="00A96D7D">
      <w:pPr>
        <w:spacing w:line="259" w:lineRule="auto"/>
        <w:rPr>
          <w:rFonts w:ascii="Arial" w:eastAsiaTheme="minorHAnsi" w:hAnsi="Arial" w:cs="Arial"/>
          <w:b/>
          <w:sz w:val="24"/>
          <w:szCs w:val="24"/>
          <w:lang w:val="en-GB"/>
        </w:rPr>
      </w:pPr>
      <w:r w:rsidRPr="002F7515">
        <w:rPr>
          <w:rFonts w:ascii="Arial" w:eastAsiaTheme="minorHAnsi" w:hAnsi="Arial" w:cs="Arial"/>
          <w:b/>
          <w:sz w:val="24"/>
          <w:szCs w:val="24"/>
          <w:lang w:val="en-GB"/>
        </w:rPr>
        <w:t>ACTIONS</w:t>
      </w:r>
    </w:p>
    <w:p w14:paraId="7956A351"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Review the </w:t>
      </w:r>
      <w:bookmarkStart w:id="10" w:name="_Hlk48243245"/>
      <w:r w:rsidRPr="002F7515">
        <w:rPr>
          <w:rFonts w:ascii="Arial" w:eastAsiaTheme="minorHAnsi" w:hAnsi="Arial" w:cs="Arial"/>
          <w:i/>
          <w:sz w:val="24"/>
          <w:szCs w:val="24"/>
          <w:lang w:val="en-GB"/>
        </w:rPr>
        <w:t>BMC Guidelines for Groups of Outdoor Climbers &amp; Hill Walkers</w:t>
      </w:r>
      <w:bookmarkEnd w:id="10"/>
      <w:r w:rsidRPr="002F7515">
        <w:rPr>
          <w:rFonts w:ascii="Arial" w:eastAsiaTheme="minorHAnsi" w:hAnsi="Arial" w:cs="Arial"/>
          <w:sz w:val="24"/>
          <w:szCs w:val="24"/>
          <w:lang w:val="en-GB"/>
        </w:rPr>
        <w:t xml:space="preserve"> guidance and act to implement the actions, or arrange for their implementation.</w:t>
      </w:r>
    </w:p>
    <w:p w14:paraId="0BC44D72"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Document the justifications for not undertaking particular actions. </w:t>
      </w:r>
    </w:p>
    <w:p w14:paraId="04DBBB00" w14:textId="77777777" w:rsidR="00A96D7D"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Ensure that a risk review is undertaken and submitted by meet organisers before each meet.  Store a copy of the risk review for 12 months.</w:t>
      </w:r>
    </w:p>
    <w:p w14:paraId="7CA1A565" w14:textId="77777777" w:rsidR="00082E18" w:rsidRPr="002F7515" w:rsidRDefault="00082E18" w:rsidP="00A96D7D">
      <w:pPr>
        <w:numPr>
          <w:ilvl w:val="0"/>
          <w:numId w:val="25"/>
        </w:numPr>
        <w:spacing w:after="160" w:line="259" w:lineRule="auto"/>
        <w:contextualSpacing/>
        <w:rPr>
          <w:rFonts w:ascii="Arial" w:eastAsiaTheme="minorHAnsi" w:hAnsi="Arial" w:cs="Arial"/>
          <w:sz w:val="24"/>
          <w:szCs w:val="24"/>
          <w:lang w:val="en-GB"/>
        </w:rPr>
      </w:pPr>
      <w:r>
        <w:rPr>
          <w:rFonts w:ascii="Arial" w:eastAsiaTheme="minorHAnsi" w:hAnsi="Arial" w:cs="Arial"/>
          <w:sz w:val="24"/>
          <w:szCs w:val="24"/>
          <w:lang w:val="en-GB"/>
        </w:rPr>
        <w:t>Ensure participants undertake the self-declaration check.</w:t>
      </w:r>
    </w:p>
    <w:p w14:paraId="60530EF2"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Ensure that registers of attendance (including participants, leaders and volunteers) at club meets are maintained in accordance with government advice.  Store a copy of the registers, in line with data protection regulations, for 21 days after the meet.</w:t>
      </w:r>
    </w:p>
    <w:p w14:paraId="6D715279"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 xml:space="preserve">Assist authorities in </w:t>
      </w:r>
      <w:r w:rsidRPr="002F7515">
        <w:rPr>
          <w:rFonts w:ascii="Arial" w:eastAsiaTheme="minorHAnsi" w:hAnsi="Arial" w:cs="Arial"/>
          <w:i/>
          <w:sz w:val="24"/>
          <w:szCs w:val="24"/>
          <w:lang w:val="en-GB"/>
        </w:rPr>
        <w:t>Track, Trace, Protect</w:t>
      </w:r>
      <w:r w:rsidRPr="002F7515">
        <w:rPr>
          <w:rFonts w:ascii="Arial" w:eastAsiaTheme="minorHAnsi" w:hAnsi="Arial" w:cs="Arial"/>
          <w:sz w:val="24"/>
          <w:szCs w:val="24"/>
          <w:lang w:val="en-GB"/>
        </w:rPr>
        <w:t xml:space="preserve"> (Wales) and </w:t>
      </w:r>
      <w:r w:rsidRPr="002F7515">
        <w:rPr>
          <w:rFonts w:ascii="Arial" w:eastAsiaTheme="minorHAnsi" w:hAnsi="Arial" w:cs="Arial"/>
          <w:i/>
          <w:sz w:val="24"/>
          <w:szCs w:val="24"/>
          <w:lang w:val="en-GB"/>
        </w:rPr>
        <w:t>Test and Trace</w:t>
      </w:r>
      <w:r w:rsidRPr="002F7515">
        <w:rPr>
          <w:rFonts w:ascii="Arial" w:eastAsiaTheme="minorHAnsi" w:hAnsi="Arial" w:cs="Arial"/>
          <w:sz w:val="24"/>
          <w:szCs w:val="24"/>
          <w:lang w:val="en-GB"/>
        </w:rPr>
        <w:t xml:space="preserve"> (England) procedures if requested.</w:t>
      </w:r>
    </w:p>
    <w:p w14:paraId="2F75CFC3"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Regularly review the club’s response to each element of guidance and amend, update or improve as necessary.  Update the club committee on actions taken, or to be taken, in relation to COVID-19.</w:t>
      </w:r>
    </w:p>
    <w:p w14:paraId="55B04394"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Direct any leaders, volunteers or members towards suitable COVID-19 training as required.</w:t>
      </w:r>
    </w:p>
    <w:p w14:paraId="661D7980" w14:textId="77777777" w:rsidR="00A96D7D" w:rsidRPr="002F7515" w:rsidRDefault="00A96D7D" w:rsidP="00A96D7D">
      <w:pPr>
        <w:numPr>
          <w:ilvl w:val="0"/>
          <w:numId w:val="25"/>
        </w:numPr>
        <w:spacing w:after="160" w:line="259" w:lineRule="auto"/>
        <w:contextualSpacing/>
        <w:rPr>
          <w:rFonts w:ascii="Arial" w:eastAsiaTheme="minorHAnsi" w:hAnsi="Arial" w:cs="Arial"/>
          <w:sz w:val="24"/>
          <w:szCs w:val="24"/>
          <w:lang w:val="en-GB"/>
        </w:rPr>
      </w:pPr>
      <w:r w:rsidRPr="002F7515">
        <w:rPr>
          <w:rFonts w:ascii="Arial" w:eastAsiaTheme="minorHAnsi" w:hAnsi="Arial" w:cs="Arial"/>
          <w:sz w:val="24"/>
          <w:szCs w:val="24"/>
          <w:lang w:val="en-GB"/>
        </w:rPr>
        <w:t>Operate as the point of contact for the club in relation to communication with &amp; from the BMC.</w:t>
      </w:r>
    </w:p>
    <w:p w14:paraId="13CB238E" w14:textId="77777777" w:rsidR="00BA4D52" w:rsidRPr="00CD4D06" w:rsidRDefault="00A96D7D" w:rsidP="003B2C04">
      <w:pPr>
        <w:numPr>
          <w:ilvl w:val="0"/>
          <w:numId w:val="25"/>
        </w:numPr>
        <w:spacing w:after="160" w:line="259" w:lineRule="auto"/>
        <w:contextualSpacing/>
        <w:rPr>
          <w:rFonts w:ascii="Arial" w:eastAsiaTheme="minorHAnsi" w:hAnsi="Arial" w:cs="Arial"/>
          <w:sz w:val="24"/>
          <w:szCs w:val="24"/>
          <w:lang w:val="en-GB"/>
        </w:rPr>
      </w:pPr>
      <w:r w:rsidRPr="00CD4D06">
        <w:rPr>
          <w:rFonts w:ascii="Arial" w:eastAsiaTheme="minorHAnsi" w:hAnsi="Arial" w:cs="Arial"/>
          <w:sz w:val="24"/>
          <w:szCs w:val="24"/>
          <w:lang w:val="en-GB"/>
        </w:rPr>
        <w:t>Act as the contact point for your club’s members – particularly around questions relating to return to sport and the actions your club has taken to mitigate the risk of COVID-19 transmission.</w:t>
      </w:r>
      <w:bookmarkEnd w:id="2"/>
      <w:r w:rsidR="00BA4D52" w:rsidRPr="00CD4D06">
        <w:rPr>
          <w:rFonts w:ascii="Arial" w:eastAsiaTheme="minorHAnsi" w:hAnsi="Arial" w:cs="Arial"/>
          <w:sz w:val="24"/>
          <w:szCs w:val="24"/>
          <w:lang w:val="en-GB"/>
        </w:rPr>
        <w:br w:type="page"/>
      </w:r>
    </w:p>
    <w:p w14:paraId="731FC251" w14:textId="77777777" w:rsidR="00BA4D52" w:rsidRPr="00D449E7" w:rsidRDefault="00BA4D52" w:rsidP="00BA4D52">
      <w:pPr>
        <w:spacing w:after="160" w:line="259" w:lineRule="auto"/>
        <w:rPr>
          <w:rFonts w:ascii="Arial" w:eastAsiaTheme="minorHAnsi" w:hAnsi="Arial" w:cs="Arial"/>
          <w:b/>
          <w:sz w:val="28"/>
          <w:szCs w:val="22"/>
          <w:lang w:val="en-GB"/>
        </w:rPr>
      </w:pPr>
      <w:r w:rsidRPr="00D449E7">
        <w:rPr>
          <w:rFonts w:ascii="Arial" w:eastAsiaTheme="minorHAnsi" w:hAnsi="Arial" w:cs="Arial"/>
          <w:b/>
          <w:sz w:val="28"/>
          <w:szCs w:val="22"/>
          <w:lang w:val="en-GB"/>
        </w:rPr>
        <w:lastRenderedPageBreak/>
        <w:t>APPENDIX C</w:t>
      </w:r>
    </w:p>
    <w:p w14:paraId="246EA56C" w14:textId="77777777" w:rsidR="00BA4D52" w:rsidRDefault="00BA4D52" w:rsidP="00BA4D52">
      <w:pPr>
        <w:spacing w:after="160" w:line="259" w:lineRule="auto"/>
        <w:rPr>
          <w:rFonts w:ascii="Arial" w:eastAsiaTheme="minorHAnsi" w:hAnsi="Arial" w:cs="Arial"/>
          <w:b/>
          <w:sz w:val="24"/>
          <w:szCs w:val="22"/>
          <w:lang w:val="en-GB"/>
        </w:rPr>
      </w:pPr>
    </w:p>
    <w:p w14:paraId="43CCEDC9" w14:textId="77777777" w:rsidR="00BA4D52" w:rsidRPr="00CD4D06" w:rsidRDefault="00CD4D06" w:rsidP="00CD4D06">
      <w:pPr>
        <w:spacing w:after="160" w:line="259" w:lineRule="auto"/>
        <w:rPr>
          <w:rFonts w:ascii="Arial" w:eastAsiaTheme="minorHAnsi" w:hAnsi="Arial" w:cs="Arial"/>
          <w:b/>
          <w:sz w:val="28"/>
          <w:szCs w:val="28"/>
          <w:lang w:val="en-GB"/>
        </w:rPr>
      </w:pPr>
      <w:r w:rsidRPr="00CD4D06">
        <w:rPr>
          <w:rFonts w:ascii="Arial" w:eastAsiaTheme="minorHAnsi" w:hAnsi="Arial" w:cs="Arial"/>
          <w:b/>
          <w:sz w:val="28"/>
          <w:szCs w:val="28"/>
          <w:lang w:val="en-GB"/>
        </w:rPr>
        <w:t>Self-declaration prior to permitting people to participate in group activities (Wales)</w:t>
      </w:r>
    </w:p>
    <w:p w14:paraId="27CB11C9" w14:textId="77777777" w:rsidR="00906632" w:rsidRDefault="00906632" w:rsidP="00CD4D06">
      <w:pPr>
        <w:spacing w:after="160" w:line="259" w:lineRule="auto"/>
        <w:ind w:left="567" w:right="310"/>
        <w:jc w:val="center"/>
        <w:rPr>
          <w:rFonts w:ascii="Arial" w:eastAsiaTheme="minorHAnsi" w:hAnsi="Arial" w:cs="Arial"/>
          <w:sz w:val="24"/>
          <w:szCs w:val="24"/>
          <w:lang w:val="en-GB"/>
        </w:rPr>
      </w:pPr>
      <w:r>
        <w:rPr>
          <w:rFonts w:ascii="Arial" w:eastAsiaTheme="minorHAnsi" w:hAnsi="Arial" w:cs="Arial"/>
          <w:sz w:val="24"/>
          <w:szCs w:val="24"/>
          <w:lang w:val="en-GB"/>
        </w:rPr>
        <w:t xml:space="preserve">Applicable for all clubs </w:t>
      </w:r>
      <w:r w:rsidR="001D2EE6">
        <w:rPr>
          <w:rFonts w:ascii="Arial" w:eastAsiaTheme="minorHAnsi" w:hAnsi="Arial" w:cs="Arial"/>
          <w:sz w:val="24"/>
          <w:szCs w:val="24"/>
          <w:lang w:val="en-GB"/>
        </w:rPr>
        <w:t xml:space="preserve">or organisations </w:t>
      </w:r>
      <w:r>
        <w:rPr>
          <w:rFonts w:ascii="Arial" w:eastAsiaTheme="minorHAnsi" w:hAnsi="Arial" w:cs="Arial"/>
          <w:sz w:val="24"/>
          <w:szCs w:val="24"/>
          <w:lang w:val="en-GB"/>
        </w:rPr>
        <w:t>based in Wales and for any club</w:t>
      </w:r>
      <w:r w:rsidR="00604A34">
        <w:rPr>
          <w:rFonts w:ascii="Arial" w:eastAsiaTheme="minorHAnsi" w:hAnsi="Arial" w:cs="Arial"/>
          <w:sz w:val="24"/>
          <w:szCs w:val="24"/>
          <w:lang w:val="en-GB"/>
        </w:rPr>
        <w:t xml:space="preserve"> or other organisation</w:t>
      </w:r>
      <w:r>
        <w:rPr>
          <w:rFonts w:ascii="Arial" w:eastAsiaTheme="minorHAnsi" w:hAnsi="Arial" w:cs="Arial"/>
          <w:sz w:val="24"/>
          <w:szCs w:val="24"/>
          <w:lang w:val="en-GB"/>
        </w:rPr>
        <w:t xml:space="preserve"> undertaking an activity / meet in Wales.</w:t>
      </w:r>
    </w:p>
    <w:p w14:paraId="347616B9" w14:textId="77777777" w:rsidR="00906632" w:rsidRDefault="00906632" w:rsidP="00BA4D52">
      <w:pPr>
        <w:spacing w:after="160" w:line="259" w:lineRule="auto"/>
        <w:rPr>
          <w:rFonts w:ascii="Arial" w:eastAsiaTheme="minorHAnsi" w:hAnsi="Arial" w:cs="Arial"/>
          <w:sz w:val="24"/>
          <w:szCs w:val="24"/>
          <w:lang w:val="en-GB"/>
        </w:rPr>
      </w:pPr>
    </w:p>
    <w:p w14:paraId="315294B8" w14:textId="77777777" w:rsidR="00CD4D06" w:rsidRDefault="00CD4D06" w:rsidP="00BA4D52">
      <w:pPr>
        <w:spacing w:after="160" w:line="259" w:lineRule="auto"/>
        <w:rPr>
          <w:rFonts w:ascii="Arial" w:eastAsiaTheme="minorHAnsi" w:hAnsi="Arial" w:cs="Arial"/>
          <w:sz w:val="24"/>
          <w:szCs w:val="24"/>
          <w:lang w:val="en-GB"/>
        </w:rPr>
      </w:pPr>
    </w:p>
    <w:p w14:paraId="482024B2" w14:textId="77777777" w:rsidR="007D5F81" w:rsidRDefault="00C06619" w:rsidP="00BA4D52">
      <w:pPr>
        <w:spacing w:after="160" w:line="259" w:lineRule="auto"/>
        <w:rPr>
          <w:rFonts w:ascii="Arial" w:eastAsiaTheme="minorHAnsi" w:hAnsi="Arial" w:cs="Arial"/>
          <w:sz w:val="24"/>
          <w:szCs w:val="24"/>
          <w:lang w:val="en-GB"/>
        </w:rPr>
      </w:pPr>
      <w:r>
        <w:rPr>
          <w:rFonts w:ascii="Arial" w:eastAsiaTheme="minorHAnsi" w:hAnsi="Arial" w:cs="Arial"/>
          <w:sz w:val="24"/>
          <w:szCs w:val="24"/>
          <w:lang w:val="en-GB"/>
        </w:rPr>
        <w:t>The following is a</w:t>
      </w:r>
      <w:r w:rsidR="007D5F81">
        <w:rPr>
          <w:rFonts w:ascii="Arial" w:eastAsiaTheme="minorHAnsi" w:hAnsi="Arial" w:cs="Arial"/>
          <w:sz w:val="24"/>
          <w:szCs w:val="24"/>
          <w:lang w:val="en-GB"/>
        </w:rPr>
        <w:t>dvice from</w:t>
      </w:r>
      <w:r>
        <w:rPr>
          <w:rFonts w:ascii="Arial" w:eastAsiaTheme="minorHAnsi" w:hAnsi="Arial" w:cs="Arial"/>
          <w:sz w:val="24"/>
          <w:szCs w:val="24"/>
          <w:lang w:val="en-GB"/>
        </w:rPr>
        <w:t xml:space="preserve"> the</w:t>
      </w:r>
      <w:r w:rsidR="007D5F81">
        <w:rPr>
          <w:rFonts w:ascii="Arial" w:eastAsiaTheme="minorHAnsi" w:hAnsi="Arial" w:cs="Arial"/>
          <w:sz w:val="24"/>
          <w:szCs w:val="24"/>
          <w:lang w:val="en-GB"/>
        </w:rPr>
        <w:t xml:space="preserve"> </w:t>
      </w:r>
      <w:hyperlink r:id="rId74" w:history="1">
        <w:r w:rsidR="007D5F81" w:rsidRPr="007D5F81">
          <w:rPr>
            <w:rStyle w:val="Hyperlink"/>
            <w:rFonts w:ascii="Arial" w:eastAsiaTheme="minorHAnsi" w:hAnsi="Arial" w:cs="Arial"/>
            <w:sz w:val="24"/>
            <w:szCs w:val="24"/>
            <w:lang w:val="en-GB"/>
          </w:rPr>
          <w:t>Welsh Sports Association</w:t>
        </w:r>
      </w:hyperlink>
      <w:r w:rsidR="007D5F81">
        <w:rPr>
          <w:rFonts w:ascii="Arial" w:eastAsiaTheme="minorHAnsi" w:hAnsi="Arial" w:cs="Arial"/>
          <w:sz w:val="24"/>
          <w:szCs w:val="24"/>
          <w:lang w:val="en-GB"/>
        </w:rPr>
        <w:t xml:space="preserve"> </w:t>
      </w:r>
      <w:r>
        <w:rPr>
          <w:rFonts w:ascii="Arial" w:eastAsiaTheme="minorHAnsi" w:hAnsi="Arial" w:cs="Arial"/>
          <w:sz w:val="24"/>
          <w:szCs w:val="24"/>
          <w:lang w:val="en-GB"/>
        </w:rPr>
        <w:t xml:space="preserve">in adhering to the Welsh Government requirement </w:t>
      </w:r>
      <w:r w:rsidR="007D5F81">
        <w:rPr>
          <w:rFonts w:ascii="Arial" w:eastAsiaTheme="minorHAnsi" w:hAnsi="Arial" w:cs="Arial"/>
          <w:sz w:val="24"/>
          <w:szCs w:val="24"/>
          <w:lang w:val="en-GB"/>
        </w:rPr>
        <w:t xml:space="preserve">for checks </w:t>
      </w:r>
      <w:r w:rsidR="00906632">
        <w:rPr>
          <w:rFonts w:ascii="Arial" w:eastAsiaTheme="minorHAnsi" w:hAnsi="Arial" w:cs="Arial"/>
          <w:sz w:val="24"/>
          <w:szCs w:val="24"/>
          <w:lang w:val="en-GB"/>
        </w:rPr>
        <w:t>that need</w:t>
      </w:r>
      <w:r w:rsidR="007D5F81">
        <w:rPr>
          <w:rFonts w:ascii="Arial" w:eastAsiaTheme="minorHAnsi" w:hAnsi="Arial" w:cs="Arial"/>
          <w:sz w:val="24"/>
          <w:szCs w:val="24"/>
          <w:lang w:val="en-GB"/>
        </w:rPr>
        <w:t xml:space="preserve"> to be undertaken prior to groups undertaking outdoor activities in Wales.</w:t>
      </w:r>
    </w:p>
    <w:p w14:paraId="142C8FF1" w14:textId="77777777" w:rsidR="00C06619" w:rsidRPr="00906632" w:rsidRDefault="00C06619"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 xml:space="preserve">Guidance suggests that all participants and other attendees need to self-certify their Covid-19 status. </w:t>
      </w:r>
      <w:r w:rsidR="00906632" w:rsidRPr="00906632">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We advise that you do NOT ask specific questions about their having had symptoms or a positives test or such like as this will amount to processing health information that is not allowed under data protection laws.</w:t>
      </w:r>
    </w:p>
    <w:p w14:paraId="0C9ACAC6" w14:textId="77777777" w:rsidR="00C06619" w:rsidRPr="00906632" w:rsidRDefault="00C06619"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Instead we suggest that the potential participant is asked to either agree or disagree with a prepared statement that covers all the required aspects of the self-assessment in line with the advice.</w:t>
      </w:r>
    </w:p>
    <w:p w14:paraId="2961C694" w14:textId="77777777" w:rsidR="00BA4D52" w:rsidRPr="00BA4D52" w:rsidRDefault="007D5F81" w:rsidP="00BA4D52">
      <w:pPr>
        <w:spacing w:after="160" w:line="259" w:lineRule="auto"/>
        <w:rPr>
          <w:rFonts w:ascii="Arial" w:eastAsiaTheme="minorHAnsi" w:hAnsi="Arial" w:cs="Arial"/>
          <w:sz w:val="24"/>
          <w:szCs w:val="24"/>
          <w:lang w:val="en-GB"/>
        </w:rPr>
      </w:pPr>
      <w:r>
        <w:rPr>
          <w:rFonts w:ascii="Arial" w:eastAsiaTheme="minorHAnsi" w:hAnsi="Arial" w:cs="Arial"/>
          <w:sz w:val="24"/>
          <w:szCs w:val="24"/>
          <w:lang w:val="en-GB"/>
        </w:rPr>
        <w:t xml:space="preserve">Wording provided by </w:t>
      </w:r>
      <w:r w:rsidR="00BA4D52" w:rsidRPr="00BA4D52">
        <w:rPr>
          <w:rFonts w:ascii="Arial" w:eastAsiaTheme="minorHAnsi" w:hAnsi="Arial" w:cs="Arial"/>
          <w:sz w:val="24"/>
          <w:szCs w:val="24"/>
          <w:lang w:val="en-GB"/>
        </w:rPr>
        <w:t>Public Health Wales:</w:t>
      </w:r>
    </w:p>
    <w:p w14:paraId="270BDB88"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do not currently have symptoms of COVID-19 (new persistent dry cough, fever, loss of taste or smell)</w:t>
      </w:r>
    </w:p>
    <w:p w14:paraId="0CF1B9FD"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have not had a positive test for COVID-19 or onset of symptoms of COVID-19 in the last 10 days.</w:t>
      </w:r>
      <w:r w:rsidR="007D5F81">
        <w:rPr>
          <w:rFonts w:ascii="Arial" w:eastAsiaTheme="minorHAnsi" w:hAnsi="Arial" w:cs="Arial"/>
          <w:i/>
          <w:iCs/>
          <w:sz w:val="24"/>
          <w:szCs w:val="24"/>
          <w:lang w:val="en-GB"/>
        </w:rPr>
        <w:t xml:space="preserve"> </w:t>
      </w:r>
      <w:r w:rsidRPr="00BA4D52">
        <w:rPr>
          <w:rFonts w:ascii="Arial" w:eastAsiaTheme="minorHAnsi" w:hAnsi="Arial" w:cs="Arial"/>
          <w:i/>
          <w:iCs/>
          <w:sz w:val="24"/>
          <w:szCs w:val="24"/>
          <w:lang w:val="en-GB"/>
        </w:rPr>
        <w:t xml:space="preserve"> (Individuals who have completed their period of isolation (10 days) and have no remaining symptoms (other than a dry cough or loss of taste or smell which can last for some time) may return to normal activities)</w:t>
      </w:r>
    </w:p>
    <w:p w14:paraId="3078E0A0"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No member of my household has had symptoms of COVID-19 or has tested positive for COVID-19 in the last 14 days</w:t>
      </w:r>
    </w:p>
    <w:p w14:paraId="284E1911"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have not been contacted by a contact tracer from the Test, Trace and Protect Programme and told to isolate in the last 14 days as a contact of someone with confirmed COVID-19</w:t>
      </w:r>
    </w:p>
    <w:p w14:paraId="57246AD4" w14:textId="77777777" w:rsidR="00BA4D52" w:rsidRPr="00BA4D52" w:rsidRDefault="00BA4D52" w:rsidP="00BA4D52">
      <w:pPr>
        <w:numPr>
          <w:ilvl w:val="0"/>
          <w:numId w:val="27"/>
        </w:numPr>
        <w:spacing w:after="160" w:line="259" w:lineRule="auto"/>
        <w:rPr>
          <w:rFonts w:ascii="Arial" w:eastAsiaTheme="minorHAnsi" w:hAnsi="Arial" w:cs="Arial"/>
          <w:sz w:val="24"/>
          <w:szCs w:val="24"/>
          <w:lang w:val="en-GB"/>
        </w:rPr>
      </w:pPr>
      <w:r w:rsidRPr="00BA4D52">
        <w:rPr>
          <w:rFonts w:ascii="Arial" w:eastAsiaTheme="minorHAnsi" w:hAnsi="Arial" w:cs="Arial"/>
          <w:i/>
          <w:iCs/>
          <w:sz w:val="24"/>
          <w:szCs w:val="24"/>
          <w:lang w:val="en-GB"/>
        </w:rPr>
        <w:t>I have not returned from a country outside of the UK in the last 14 days, other than those on the exempt list</w:t>
      </w:r>
      <w:r w:rsidRPr="00BA4D52">
        <w:rPr>
          <w:rFonts w:ascii="Arial" w:eastAsiaTheme="minorHAnsi" w:hAnsi="Arial" w:cs="Arial"/>
          <w:sz w:val="24"/>
          <w:szCs w:val="24"/>
          <w:lang w:val="en-GB"/>
        </w:rPr>
        <w:t xml:space="preserve"> (</w:t>
      </w:r>
      <w:hyperlink r:id="rId75" w:history="1">
        <w:r w:rsidRPr="00BA4D52">
          <w:rPr>
            <w:rStyle w:val="Hyperlink"/>
            <w:rFonts w:ascii="Arial" w:eastAsiaTheme="minorHAnsi" w:hAnsi="Arial" w:cs="Arial"/>
            <w:sz w:val="24"/>
            <w:szCs w:val="24"/>
            <w:lang w:val="en-GB"/>
          </w:rPr>
          <w:t>https://gov.wales/exemptions-self-isolation-coronavirus-covid-19-html</w:t>
        </w:r>
      </w:hyperlink>
      <w:r w:rsidRPr="00BA4D52">
        <w:rPr>
          <w:rFonts w:ascii="Arial" w:eastAsiaTheme="minorHAnsi" w:hAnsi="Arial" w:cs="Arial"/>
          <w:sz w:val="24"/>
          <w:szCs w:val="24"/>
          <w:lang w:val="en-GB"/>
        </w:rPr>
        <w:t>)</w:t>
      </w:r>
    </w:p>
    <w:p w14:paraId="2B233610" w14:textId="77777777" w:rsidR="00BA4D52" w:rsidRDefault="00BA4D52" w:rsidP="00BA4D52">
      <w:pPr>
        <w:spacing w:after="160" w:line="259" w:lineRule="auto"/>
        <w:rPr>
          <w:rFonts w:ascii="Arial" w:eastAsiaTheme="minorHAnsi" w:hAnsi="Arial" w:cs="Arial"/>
          <w:sz w:val="24"/>
          <w:szCs w:val="24"/>
          <w:lang w:val="en-GB"/>
        </w:rPr>
      </w:pPr>
    </w:p>
    <w:p w14:paraId="00DDBEA3" w14:textId="77777777" w:rsidR="00906632" w:rsidRPr="00906632" w:rsidRDefault="00906632" w:rsidP="00906632">
      <w:pPr>
        <w:spacing w:after="160" w:line="259" w:lineRule="auto"/>
        <w:ind w:left="284" w:right="310"/>
        <w:rPr>
          <w:rFonts w:ascii="Arial" w:eastAsiaTheme="minorHAnsi" w:hAnsi="Arial" w:cs="Arial"/>
          <w:i/>
          <w:sz w:val="24"/>
          <w:szCs w:val="24"/>
          <w:lang w:val="en-GB"/>
        </w:rPr>
      </w:pPr>
      <w:r>
        <w:rPr>
          <w:rFonts w:ascii="Arial" w:eastAsiaTheme="minorHAnsi" w:hAnsi="Arial" w:cs="Arial"/>
          <w:i/>
          <w:sz w:val="24"/>
          <w:szCs w:val="24"/>
          <w:lang w:val="en-GB"/>
        </w:rPr>
        <w:t xml:space="preserve">When taking bookings - </w:t>
      </w:r>
      <w:r w:rsidRPr="00906632">
        <w:rPr>
          <w:rFonts w:ascii="Arial" w:eastAsiaTheme="minorHAnsi" w:hAnsi="Arial" w:cs="Arial"/>
          <w:i/>
          <w:sz w:val="24"/>
          <w:szCs w:val="24"/>
          <w:lang w:val="en-GB"/>
        </w:rPr>
        <w:t xml:space="preserve">You should display this statement on any booking form and the participant must agree to the statement to be able to book.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 xml:space="preserve">You may use a checkbox on a web form to indicate the participant has read and can agree to the statement.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 xml:space="preserve">The statement can be agreed to verbally if booking by telephone after having it read out to them.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In the case of a minor, the guardian will be required to indicate the truth of the statement on the child’s behalf.</w:t>
      </w:r>
    </w:p>
    <w:p w14:paraId="55E716E1" w14:textId="77777777" w:rsidR="00906632" w:rsidRPr="00906632" w:rsidRDefault="00906632"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At the event</w:t>
      </w:r>
      <w:r>
        <w:rPr>
          <w:rFonts w:ascii="Arial" w:eastAsiaTheme="minorHAnsi" w:hAnsi="Arial" w:cs="Arial"/>
          <w:i/>
          <w:sz w:val="24"/>
          <w:szCs w:val="24"/>
          <w:lang w:val="en-GB"/>
        </w:rPr>
        <w:t xml:space="preserve"> - </w:t>
      </w:r>
      <w:r w:rsidRPr="00906632">
        <w:rPr>
          <w:rFonts w:ascii="Arial" w:eastAsiaTheme="minorHAnsi" w:hAnsi="Arial" w:cs="Arial"/>
          <w:i/>
          <w:sz w:val="24"/>
          <w:szCs w:val="24"/>
          <w:lang w:val="en-GB"/>
        </w:rPr>
        <w:t xml:space="preserve">It is VERY IMPORTANT that upon arrival, all participants (or guardians as appropriate) are shown the statement and can still agree with it.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 xml:space="preserve">If they cannot agree, they </w:t>
      </w:r>
      <w:r w:rsidRPr="00906632">
        <w:rPr>
          <w:rFonts w:ascii="Arial" w:eastAsiaTheme="minorHAnsi" w:hAnsi="Arial" w:cs="Arial"/>
          <w:i/>
          <w:sz w:val="24"/>
          <w:szCs w:val="24"/>
          <w:lang w:val="en-GB"/>
        </w:rPr>
        <w:lastRenderedPageBreak/>
        <w:t xml:space="preserve">must leave immediately. </w:t>
      </w:r>
      <w:r>
        <w:rPr>
          <w:rFonts w:ascii="Arial" w:eastAsiaTheme="minorHAnsi" w:hAnsi="Arial" w:cs="Arial"/>
          <w:i/>
          <w:sz w:val="24"/>
          <w:szCs w:val="24"/>
          <w:lang w:val="en-GB"/>
        </w:rPr>
        <w:t xml:space="preserve"> </w:t>
      </w:r>
      <w:r w:rsidRPr="00906632">
        <w:rPr>
          <w:rFonts w:ascii="Arial" w:eastAsiaTheme="minorHAnsi" w:hAnsi="Arial" w:cs="Arial"/>
          <w:i/>
          <w:sz w:val="24"/>
          <w:szCs w:val="24"/>
          <w:lang w:val="en-GB"/>
        </w:rPr>
        <w:t>Remember that some time may have elapsed between booking and the event and their circumstances may have changed.</w:t>
      </w:r>
    </w:p>
    <w:p w14:paraId="1D65A144" w14:textId="77777777" w:rsidR="00906632" w:rsidRPr="00906632" w:rsidRDefault="00906632" w:rsidP="00906632">
      <w:pPr>
        <w:spacing w:after="160" w:line="259" w:lineRule="auto"/>
        <w:ind w:left="284" w:right="310"/>
        <w:rPr>
          <w:rFonts w:ascii="Arial" w:eastAsiaTheme="minorHAnsi" w:hAnsi="Arial" w:cs="Arial"/>
          <w:i/>
          <w:sz w:val="24"/>
          <w:szCs w:val="24"/>
          <w:lang w:val="en-GB"/>
        </w:rPr>
      </w:pPr>
      <w:r w:rsidRPr="00906632">
        <w:rPr>
          <w:rFonts w:ascii="Arial" w:eastAsiaTheme="minorHAnsi" w:hAnsi="Arial" w:cs="Arial"/>
          <w:i/>
          <w:sz w:val="24"/>
          <w:szCs w:val="24"/>
          <w:lang w:val="en-GB"/>
        </w:rPr>
        <w:t xml:space="preserve">You should place the statement clearly on signage and the Responsible Person </w:t>
      </w:r>
      <w:r>
        <w:rPr>
          <w:rFonts w:ascii="Arial" w:eastAsiaTheme="minorHAnsi" w:hAnsi="Arial" w:cs="Arial"/>
          <w:i/>
          <w:sz w:val="24"/>
          <w:szCs w:val="24"/>
          <w:lang w:val="en-GB"/>
        </w:rPr>
        <w:t xml:space="preserve">(Covid Officer / Meet Leader etc) </w:t>
      </w:r>
      <w:r w:rsidRPr="00906632">
        <w:rPr>
          <w:rFonts w:ascii="Arial" w:eastAsiaTheme="minorHAnsi" w:hAnsi="Arial" w:cs="Arial"/>
          <w:i/>
          <w:sz w:val="24"/>
          <w:szCs w:val="24"/>
          <w:lang w:val="en-GB"/>
        </w:rPr>
        <w:t xml:space="preserve">should ensure that everyone looks at </w:t>
      </w:r>
      <w:r>
        <w:rPr>
          <w:rFonts w:ascii="Arial" w:eastAsiaTheme="minorHAnsi" w:hAnsi="Arial" w:cs="Arial"/>
          <w:i/>
          <w:sz w:val="24"/>
          <w:szCs w:val="24"/>
          <w:lang w:val="en-GB"/>
        </w:rPr>
        <w:t>i</w:t>
      </w:r>
      <w:r w:rsidRPr="00906632">
        <w:rPr>
          <w:rFonts w:ascii="Arial" w:eastAsiaTheme="minorHAnsi" w:hAnsi="Arial" w:cs="Arial"/>
          <w:i/>
          <w:sz w:val="24"/>
          <w:szCs w:val="24"/>
          <w:lang w:val="en-GB"/>
        </w:rPr>
        <w:t>t and can agree to it.</w:t>
      </w:r>
    </w:p>
    <w:p w14:paraId="5EE85F61" w14:textId="77777777" w:rsidR="00906632" w:rsidRDefault="00906632" w:rsidP="00BA4D52">
      <w:pPr>
        <w:spacing w:after="160" w:line="259" w:lineRule="auto"/>
        <w:rPr>
          <w:rFonts w:ascii="Arial" w:eastAsiaTheme="minorHAnsi" w:hAnsi="Arial" w:cs="Arial"/>
          <w:sz w:val="24"/>
          <w:szCs w:val="24"/>
          <w:lang w:val="en-GB"/>
        </w:rPr>
      </w:pPr>
    </w:p>
    <w:p w14:paraId="139FF67D" w14:textId="77777777" w:rsidR="00BA4D52" w:rsidRDefault="00BA4D52" w:rsidP="00BA4D52">
      <w:pPr>
        <w:spacing w:after="160" w:line="259" w:lineRule="auto"/>
        <w:rPr>
          <w:rFonts w:ascii="Arial" w:eastAsiaTheme="minorHAnsi" w:hAnsi="Arial" w:cs="Arial"/>
          <w:sz w:val="24"/>
          <w:szCs w:val="24"/>
          <w:lang w:val="en-GB"/>
        </w:rPr>
      </w:pPr>
    </w:p>
    <w:p w14:paraId="7ABFE29D" w14:textId="77777777" w:rsidR="007D5F81" w:rsidRPr="007D5F81" w:rsidRDefault="007D5F81" w:rsidP="00BA4D52">
      <w:pPr>
        <w:spacing w:after="160" w:line="259" w:lineRule="auto"/>
        <w:rPr>
          <w:rFonts w:ascii="Arial" w:eastAsiaTheme="minorHAnsi" w:hAnsi="Arial" w:cs="Arial"/>
          <w:b/>
          <w:sz w:val="24"/>
          <w:szCs w:val="24"/>
          <w:lang w:val="en-GB"/>
        </w:rPr>
      </w:pPr>
      <w:r w:rsidRPr="007D5F81">
        <w:rPr>
          <w:rFonts w:ascii="Arial" w:eastAsiaTheme="minorHAnsi" w:hAnsi="Arial" w:cs="Arial"/>
          <w:b/>
          <w:sz w:val="24"/>
          <w:szCs w:val="24"/>
          <w:lang w:val="en-GB"/>
        </w:rPr>
        <w:t>ADDITIONAL ADVICE</w:t>
      </w:r>
    </w:p>
    <w:p w14:paraId="2E658CA2" w14:textId="77777777" w:rsidR="00BA4D52" w:rsidRPr="00BA4D52" w:rsidRDefault="00BA4D52" w:rsidP="00BA4D52">
      <w:pPr>
        <w:spacing w:after="160" w:line="259" w:lineRule="auto"/>
        <w:rPr>
          <w:rFonts w:ascii="Arial" w:eastAsiaTheme="minorHAnsi" w:hAnsi="Arial" w:cs="Arial"/>
          <w:sz w:val="24"/>
          <w:szCs w:val="24"/>
          <w:lang w:val="en-GB"/>
        </w:rPr>
      </w:pPr>
      <w:r w:rsidRPr="00BA4D52">
        <w:rPr>
          <w:rFonts w:ascii="Arial" w:eastAsiaTheme="minorHAnsi" w:hAnsi="Arial" w:cs="Arial"/>
          <w:sz w:val="24"/>
          <w:szCs w:val="24"/>
          <w:lang w:val="en-GB"/>
        </w:rPr>
        <w:t>NHS staff</w:t>
      </w:r>
      <w:r w:rsidR="007D5F81">
        <w:rPr>
          <w:rFonts w:ascii="Arial" w:eastAsiaTheme="minorHAnsi" w:hAnsi="Arial" w:cs="Arial"/>
          <w:sz w:val="24"/>
          <w:szCs w:val="24"/>
          <w:lang w:val="en-GB"/>
        </w:rPr>
        <w:t xml:space="preserve"> – if your group includes NHS staff</w:t>
      </w:r>
      <w:r w:rsidRPr="00BA4D52">
        <w:rPr>
          <w:rFonts w:ascii="Arial" w:eastAsiaTheme="minorHAnsi" w:hAnsi="Arial" w:cs="Arial"/>
          <w:sz w:val="24"/>
          <w:szCs w:val="24"/>
          <w:lang w:val="en-GB"/>
        </w:rPr>
        <w:t xml:space="preserve"> who may have contact with Covid patients as part of their work </w:t>
      </w:r>
      <w:r w:rsidR="007D5F81">
        <w:rPr>
          <w:rFonts w:ascii="Arial" w:eastAsiaTheme="minorHAnsi" w:hAnsi="Arial" w:cs="Arial"/>
          <w:sz w:val="24"/>
          <w:szCs w:val="24"/>
          <w:lang w:val="en-GB"/>
        </w:rPr>
        <w:t xml:space="preserve">they </w:t>
      </w:r>
      <w:r w:rsidRPr="00BA4D52">
        <w:rPr>
          <w:rFonts w:ascii="Arial" w:eastAsiaTheme="minorHAnsi" w:hAnsi="Arial" w:cs="Arial"/>
          <w:sz w:val="24"/>
          <w:szCs w:val="24"/>
          <w:lang w:val="en-GB"/>
        </w:rPr>
        <w:t>should be permitted to engage in group sporting activities.</w:t>
      </w:r>
      <w:r w:rsidR="007D5F81">
        <w:rPr>
          <w:rFonts w:ascii="Arial" w:eastAsiaTheme="minorHAnsi" w:hAnsi="Arial" w:cs="Arial"/>
          <w:sz w:val="24"/>
          <w:szCs w:val="24"/>
          <w:lang w:val="en-GB"/>
        </w:rPr>
        <w:t xml:space="preserve"> </w:t>
      </w:r>
      <w:r w:rsidRPr="00BA4D52">
        <w:rPr>
          <w:rFonts w:ascii="Arial" w:eastAsiaTheme="minorHAnsi" w:hAnsi="Arial" w:cs="Arial"/>
          <w:sz w:val="24"/>
          <w:szCs w:val="24"/>
          <w:lang w:val="en-GB"/>
        </w:rPr>
        <w:t xml:space="preserve"> The advice we have received on this, is that if they were wearing recommended PPE (as they should have been) they will not be classed as contacts for the purpose of self-declaration.</w:t>
      </w:r>
    </w:p>
    <w:p w14:paraId="08D0F666" w14:textId="77777777" w:rsidR="00BA4D52" w:rsidRPr="002F7515" w:rsidRDefault="00D634DA" w:rsidP="00BA4D52">
      <w:pPr>
        <w:spacing w:line="259" w:lineRule="auto"/>
        <w:rPr>
          <w:rFonts w:ascii="Arial" w:eastAsiaTheme="minorHAnsi" w:hAnsi="Arial" w:cs="Arial"/>
          <w:sz w:val="24"/>
          <w:szCs w:val="24"/>
          <w:lang w:val="en-GB"/>
        </w:rPr>
      </w:pPr>
      <w:r>
        <w:rPr>
          <w:rFonts w:ascii="Arial" w:eastAsiaTheme="minorHAnsi" w:hAnsi="Arial" w:cs="Arial"/>
          <w:sz w:val="24"/>
          <w:szCs w:val="24"/>
          <w:lang w:val="en-GB"/>
        </w:rPr>
        <w:t>Diagnosis – it is for the individual participant to answer the questions, not the leader – do not ‘diagnose’ people ‘symptoms’.</w:t>
      </w:r>
      <w:r w:rsidR="00906632">
        <w:rPr>
          <w:rFonts w:ascii="Arial" w:eastAsiaTheme="minorHAnsi" w:hAnsi="Arial" w:cs="Arial"/>
          <w:sz w:val="24"/>
          <w:szCs w:val="24"/>
          <w:lang w:val="en-GB"/>
        </w:rPr>
        <w:t xml:space="preserve">  If someone has a cough, it means that they have a cough which can be caused by many things, it doesn’t mean that they have Covid19.</w:t>
      </w:r>
    </w:p>
    <w:p w14:paraId="53896ED6" w14:textId="77777777" w:rsidR="00F133BE" w:rsidRPr="002F7515" w:rsidRDefault="00F133BE" w:rsidP="00082E18">
      <w:pPr>
        <w:spacing w:after="160" w:line="259" w:lineRule="auto"/>
        <w:contextualSpacing/>
        <w:rPr>
          <w:rFonts w:ascii="Arial" w:eastAsiaTheme="minorHAnsi" w:hAnsi="Arial" w:cs="Arial"/>
          <w:sz w:val="24"/>
          <w:szCs w:val="24"/>
          <w:lang w:val="en-GB"/>
        </w:rPr>
      </w:pPr>
    </w:p>
    <w:sectPr w:rsidR="00F133BE" w:rsidRPr="002F7515" w:rsidSect="00A96D7D">
      <w:pgSz w:w="11906" w:h="16838"/>
      <w:pgMar w:top="851" w:right="68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6667" w14:textId="77777777" w:rsidR="00A22AE3" w:rsidRDefault="00A22AE3">
      <w:r>
        <w:separator/>
      </w:r>
    </w:p>
  </w:endnote>
  <w:endnote w:type="continuationSeparator" w:id="0">
    <w:p w14:paraId="4B7AE2C1" w14:textId="77777777" w:rsidR="00A22AE3" w:rsidRDefault="00A2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2B6E" w14:textId="048DEE9B" w:rsidR="00604A34" w:rsidRPr="00B02792" w:rsidRDefault="00B02792" w:rsidP="00B02792">
    <w:pPr>
      <w:pStyle w:val="Footer"/>
      <w:tabs>
        <w:tab w:val="clear" w:pos="4153"/>
        <w:tab w:val="clear" w:pos="8306"/>
        <w:tab w:val="center" w:pos="4820"/>
        <w:tab w:val="right" w:pos="9638"/>
      </w:tabs>
      <w:rPr>
        <w:i/>
      </w:rPr>
    </w:pPr>
    <w:r w:rsidRPr="00B02792">
      <w:rPr>
        <w:rFonts w:ascii="Arial" w:hAnsi="Arial" w:cs="Arial"/>
        <w:i/>
      </w:rPr>
      <w:tab/>
      <w:t>Last u</w:t>
    </w:r>
    <w:r w:rsidR="00604A34" w:rsidRPr="00B02792">
      <w:rPr>
        <w:rFonts w:ascii="Arial" w:hAnsi="Arial" w:cs="Arial"/>
        <w:i/>
      </w:rPr>
      <w:t>pdate</w:t>
    </w:r>
    <w:r w:rsidRPr="00B02792">
      <w:rPr>
        <w:rFonts w:ascii="Arial" w:hAnsi="Arial" w:cs="Arial"/>
        <w:i/>
      </w:rPr>
      <w:t>:</w:t>
    </w:r>
    <w:r w:rsidR="00604A34" w:rsidRPr="00B02792">
      <w:rPr>
        <w:rFonts w:ascii="Arial" w:hAnsi="Arial" w:cs="Arial"/>
        <w:i/>
      </w:rPr>
      <w:t xml:space="preserve"> </w:t>
    </w:r>
    <w:r w:rsidRPr="00B02792">
      <w:rPr>
        <w:rFonts w:ascii="Arial" w:hAnsi="Arial" w:cs="Arial"/>
        <w:i/>
      </w:rPr>
      <w:t>08</w:t>
    </w:r>
    <w:r w:rsidR="006041BD">
      <w:rPr>
        <w:rFonts w:ascii="Arial" w:hAnsi="Arial" w:cs="Arial"/>
        <w:i/>
      </w:rPr>
      <w:t>/09</w:t>
    </w:r>
    <w:r w:rsidRPr="00B02792">
      <w:rPr>
        <w:rFonts w:ascii="Arial" w:hAnsi="Arial" w:cs="Arial"/>
        <w:i/>
      </w:rPr>
      <w:t>/2020</w:t>
    </w:r>
    <w:r w:rsidRPr="00B02792">
      <w:rPr>
        <w:rFonts w:ascii="Arial" w:hAnsi="Arial" w:cs="Arial"/>
        <w:i/>
      </w:rPr>
      <w:tab/>
    </w:r>
    <w:r w:rsidR="00604A34" w:rsidRPr="00B02792">
      <w:rPr>
        <w:i/>
      </w:rPr>
      <w:fldChar w:fldCharType="begin"/>
    </w:r>
    <w:r w:rsidR="00604A34" w:rsidRPr="00B02792">
      <w:rPr>
        <w:i/>
      </w:rPr>
      <w:instrText xml:space="preserve"> PAGE   \* MERGEFORMAT </w:instrText>
    </w:r>
    <w:r w:rsidR="00604A34" w:rsidRPr="00B02792">
      <w:rPr>
        <w:i/>
      </w:rPr>
      <w:fldChar w:fldCharType="separate"/>
    </w:r>
    <w:r w:rsidR="00604A34" w:rsidRPr="00B02792">
      <w:rPr>
        <w:i/>
        <w:noProof/>
      </w:rPr>
      <w:t>3</w:t>
    </w:r>
    <w:r w:rsidR="00604A34" w:rsidRPr="00B02792">
      <w:rPr>
        <w: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B912" w14:textId="77777777" w:rsidR="00604A34" w:rsidRPr="00BF27D0" w:rsidRDefault="00604A34" w:rsidP="009340E9">
    <w:pPr>
      <w:pStyle w:val="Footer"/>
      <w:jc w:val="right"/>
      <w:rPr>
        <w:color w:val="FFFFFF"/>
      </w:rPr>
    </w:pPr>
    <w:r w:rsidRPr="00BF27D0">
      <w:rPr>
        <w:color w:val="FFFFFF"/>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808080" w:themeColor="background1" w:themeShade="80"/>
      </w:rPr>
      <w:id w:val="-1731074578"/>
      <w:docPartObj>
        <w:docPartGallery w:val="Page Numbers (Bottom of Page)"/>
        <w:docPartUnique/>
      </w:docPartObj>
    </w:sdtPr>
    <w:sdtEndPr>
      <w:rPr>
        <w:noProof/>
      </w:rPr>
    </w:sdtEndPr>
    <w:sdtContent>
      <w:p w14:paraId="2AC2D49B" w14:textId="77777777" w:rsidR="00604A34" w:rsidRPr="00CD4D06" w:rsidRDefault="00604A34" w:rsidP="00CD4D06">
        <w:pPr>
          <w:pStyle w:val="Footer"/>
          <w:jc w:val="right"/>
          <w:rPr>
            <w:i/>
            <w:color w:val="808080" w:themeColor="background1" w:themeShade="80"/>
          </w:rPr>
        </w:pPr>
        <w:r w:rsidRPr="00CD4D06">
          <w:rPr>
            <w:i/>
            <w:color w:val="808080" w:themeColor="background1" w:themeShade="80"/>
          </w:rPr>
          <w:t xml:space="preserve">Last </w:t>
        </w:r>
        <w:r w:rsidR="00CD4D06" w:rsidRPr="00CD4D06">
          <w:rPr>
            <w:i/>
            <w:color w:val="808080" w:themeColor="background1" w:themeShade="80"/>
          </w:rPr>
          <w:t>updated</w:t>
        </w:r>
        <w:r w:rsidRPr="00CD4D06">
          <w:rPr>
            <w:i/>
            <w:color w:val="808080" w:themeColor="background1" w:themeShade="80"/>
          </w:rPr>
          <w:t xml:space="preserve">: </w:t>
        </w:r>
        <w:r w:rsidR="00CD4D06" w:rsidRPr="00CD4D06">
          <w:rPr>
            <w:i/>
            <w:color w:val="808080" w:themeColor="background1" w:themeShade="80"/>
          </w:rPr>
          <w:t>28/08/2020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44C6" w14:textId="77777777" w:rsidR="00A22AE3" w:rsidRDefault="00A22AE3">
      <w:r>
        <w:separator/>
      </w:r>
    </w:p>
  </w:footnote>
  <w:footnote w:type="continuationSeparator" w:id="0">
    <w:p w14:paraId="688273CF" w14:textId="77777777" w:rsidR="00A22AE3" w:rsidRDefault="00A22A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608D" w14:textId="359A0F40" w:rsidR="00604A34" w:rsidRPr="00DE6BC4" w:rsidRDefault="00604A34" w:rsidP="00EB7652">
    <w:pPr>
      <w:pStyle w:val="Header"/>
      <w:jc w:val="right"/>
      <w:rPr>
        <w:rFonts w:ascii="Arial" w:hAnsi="Arial" w:cs="Arial"/>
        <w:b/>
        <w:sz w:val="22"/>
        <w:szCs w:val="22"/>
      </w:rPr>
    </w:pPr>
    <w:r>
      <w:rPr>
        <w:rFonts w:ascii="Arial" w:hAnsi="Arial" w:cs="Arial"/>
        <w:b/>
        <w:sz w:val="22"/>
        <w:szCs w:val="22"/>
      </w:rPr>
      <w:t>COVID-19 guidelines for groups of outdoor climbers &amp; hill walkers</w:t>
    </w:r>
  </w:p>
  <w:p w14:paraId="1136DE36" w14:textId="77777777" w:rsidR="00604A34" w:rsidRPr="00DE6BC4" w:rsidRDefault="00604A34" w:rsidP="00DE6BC4">
    <w:pPr>
      <w:pStyle w:val="Header"/>
      <w:jc w:val="center"/>
      <w:rPr>
        <w:rFonts w:ascii="Arial" w:hAnsi="Arial" w:cs="Arial"/>
        <w:b/>
        <w:sz w:val="22"/>
        <w:szCs w:val="22"/>
      </w:rPr>
    </w:pPr>
    <w:r>
      <w:rPr>
        <w:noProof/>
        <w:lang w:val="en-GB" w:eastAsia="en-GB"/>
      </w:rPr>
      <mc:AlternateContent>
        <mc:Choice Requires="wps">
          <w:drawing>
            <wp:anchor distT="0" distB="0" distL="114300" distR="114300" simplePos="0" relativeHeight="251657216" behindDoc="0" locked="0" layoutInCell="1" allowOverlap="1" wp14:anchorId="5AFB362A" wp14:editId="7259E20A">
              <wp:simplePos x="0" y="0"/>
              <wp:positionH relativeFrom="margin">
                <wp:align>left</wp:align>
              </wp:positionH>
              <wp:positionV relativeFrom="paragraph">
                <wp:posOffset>94350</wp:posOffset>
              </wp:positionV>
              <wp:extent cx="630936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DDA70B" id="_x0000_t32" coordsize="21600,21600" o:spt="32" o:oned="t" path="m,l21600,21600e" filled="f">
              <v:path arrowok="t" fillok="f" o:connecttype="none"/>
              <o:lock v:ext="edit" shapetype="t"/>
            </v:shapetype>
            <v:shape id="AutoShape 2" o:spid="_x0000_s1026" type="#_x0000_t32" style="position:absolute;margin-left:0;margin-top:7.45pt;width:496.8pt;height: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82HgIAADwEAAAOAAAAZHJzL2Uyb0RvYy54bWysU02P2jAQvVfqf7Byh3yQsh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" strokeweight="1pt">
              <w10:wrap anchorx="margin"/>
            </v:shape>
          </w:pict>
        </mc:Fallback>
      </mc:AlternateContent>
    </w:r>
  </w:p>
  <w:p w14:paraId="00F7810F" w14:textId="77777777" w:rsidR="00604A34" w:rsidRDefault="00604A34" w:rsidP="00DE6BC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C0A3" w14:textId="77777777" w:rsidR="00604A34" w:rsidRPr="00DE6BC4" w:rsidRDefault="00604A34" w:rsidP="00EB7652">
    <w:pPr>
      <w:pStyle w:val="Header"/>
      <w:jc w:val="right"/>
      <w:rPr>
        <w:rFonts w:ascii="Arial" w:hAnsi="Arial" w:cs="Arial"/>
        <w:b/>
        <w:sz w:val="22"/>
        <w:szCs w:val="22"/>
      </w:rPr>
    </w:pPr>
    <w:r>
      <w:rPr>
        <w:rFonts w:ascii="Arial" w:hAnsi="Arial" w:cs="Arial"/>
        <w:b/>
        <w:sz w:val="22"/>
        <w:szCs w:val="22"/>
      </w:rPr>
      <w:t>COVID-19 guidelines for groups of outdoor climbers &amp; hill walkers</w:t>
    </w:r>
  </w:p>
  <w:p w14:paraId="5D47E81B" w14:textId="77777777" w:rsidR="00604A34" w:rsidRPr="001F4052" w:rsidRDefault="00604A34" w:rsidP="004C71E3">
    <w:pPr>
      <w:pStyle w:val="Header"/>
      <w:rPr>
        <w:sz w:val="8"/>
        <w:szCs w:val="8"/>
      </w:rPr>
    </w:pPr>
  </w:p>
  <w:p w14:paraId="2AA04B2C" w14:textId="77777777" w:rsidR="00604A34" w:rsidRPr="001F4052" w:rsidRDefault="00604A34">
    <w:pPr>
      <w:pStyle w:val="Header"/>
      <w:rPr>
        <w:sz w:val="28"/>
        <w:szCs w:val="28"/>
      </w:rPr>
    </w:pPr>
    <w:r w:rsidRPr="001F4052">
      <w:rPr>
        <w:noProof/>
        <w:sz w:val="28"/>
        <w:szCs w:val="28"/>
        <w:lang w:val="en-GB" w:eastAsia="en-GB"/>
      </w:rPr>
      <mc:AlternateContent>
        <mc:Choice Requires="wps">
          <w:drawing>
            <wp:anchor distT="0" distB="0" distL="114300" distR="114300" simplePos="0" relativeHeight="251664384" behindDoc="0" locked="0" layoutInCell="1" allowOverlap="1" wp14:anchorId="7D419257" wp14:editId="5798056C">
              <wp:simplePos x="0" y="0"/>
              <wp:positionH relativeFrom="column">
                <wp:posOffset>59055</wp:posOffset>
              </wp:positionH>
              <wp:positionV relativeFrom="paragraph">
                <wp:posOffset>41275</wp:posOffset>
              </wp:positionV>
              <wp:extent cx="630936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028AF0" id="_x0000_t32" coordsize="21600,21600" o:spt="32" o:oned="t" path="m,l21600,21600e" filled="f">
              <v:path arrowok="t" fillok="f" o:connecttype="none"/>
              <o:lock v:ext="edit" shapetype="t"/>
            </v:shapetype>
            <v:shape id="AutoShape 3" o:spid="_x0000_s1026" type="#_x0000_t32" style="position:absolute;margin-left:4.65pt;margin-top:3.25pt;width:49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CPHgIAADwEAAAOAAAAZHJzL2Uyb0RvYy54bWysU8GO2jAQvVfqP1i5QxJIsx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"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EB22" w14:textId="7247C84A" w:rsidR="00604A34" w:rsidRDefault="00604A34" w:rsidP="008C7DD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78D"/>
    <w:multiLevelType w:val="hybridMultilevel"/>
    <w:tmpl w:val="C6903A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378F3"/>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CA67E21"/>
    <w:multiLevelType w:val="hybridMultilevel"/>
    <w:tmpl w:val="14CC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1598"/>
    <w:multiLevelType w:val="hybridMultilevel"/>
    <w:tmpl w:val="2ED0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4E52"/>
    <w:multiLevelType w:val="hybridMultilevel"/>
    <w:tmpl w:val="BD0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41871"/>
    <w:multiLevelType w:val="hybridMultilevel"/>
    <w:tmpl w:val="9D8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A4392"/>
    <w:multiLevelType w:val="hybridMultilevel"/>
    <w:tmpl w:val="0416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E5036"/>
    <w:multiLevelType w:val="multilevel"/>
    <w:tmpl w:val="ECBC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E1A93"/>
    <w:multiLevelType w:val="hybridMultilevel"/>
    <w:tmpl w:val="3EA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C2ACC"/>
    <w:multiLevelType w:val="multilevel"/>
    <w:tmpl w:val="DA6E271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3E493F58"/>
    <w:multiLevelType w:val="hybridMultilevel"/>
    <w:tmpl w:val="8D1E3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F144FA"/>
    <w:multiLevelType w:val="hybridMultilevel"/>
    <w:tmpl w:val="37840B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831469"/>
    <w:multiLevelType w:val="hybridMultilevel"/>
    <w:tmpl w:val="4A5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C6E8D"/>
    <w:multiLevelType w:val="hybridMultilevel"/>
    <w:tmpl w:val="EF06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E20B2"/>
    <w:multiLevelType w:val="multilevel"/>
    <w:tmpl w:val="00505EB6"/>
    <w:lvl w:ilvl="0">
      <w:start w:val="3"/>
      <w:numFmt w:val="decimal"/>
      <w:lvlText w:val="%1"/>
      <w:lvlJc w:val="left"/>
      <w:pPr>
        <w:ind w:left="720" w:hanging="360"/>
      </w:pPr>
      <w:rPr>
        <w:rFonts w:hint="default"/>
      </w:rPr>
    </w:lvl>
    <w:lvl w:ilvl="1">
      <w:start w:val="8"/>
      <w:numFmt w:val="decimal"/>
      <w:lvlText w:val="%1.%2"/>
      <w:lvlJc w:val="left"/>
      <w:pPr>
        <w:ind w:left="148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15"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5EFB0E85"/>
    <w:multiLevelType w:val="hybridMultilevel"/>
    <w:tmpl w:val="8F1E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124BC3"/>
    <w:multiLevelType w:val="hybridMultilevel"/>
    <w:tmpl w:val="C3B2FE1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20529FB"/>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84D26EC"/>
    <w:multiLevelType w:val="hybridMultilevel"/>
    <w:tmpl w:val="E6F8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C27AB"/>
    <w:multiLevelType w:val="hybridMultilevel"/>
    <w:tmpl w:val="EF6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2CFE"/>
    <w:multiLevelType w:val="hybridMultilevel"/>
    <w:tmpl w:val="70D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E3BF9"/>
    <w:multiLevelType w:val="hybridMultilevel"/>
    <w:tmpl w:val="0324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757E16"/>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4204C87"/>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754F2EED"/>
    <w:multiLevelType w:val="multilevel"/>
    <w:tmpl w:val="EB4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C6184"/>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75C47F0"/>
    <w:multiLevelType w:val="hybridMultilevel"/>
    <w:tmpl w:val="5B82F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EB7D0F"/>
    <w:multiLevelType w:val="multilevel"/>
    <w:tmpl w:val="E3E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9"/>
  </w:num>
  <w:num w:numId="4">
    <w:abstractNumId w:val="9"/>
  </w:num>
  <w:num w:numId="5">
    <w:abstractNumId w:val="26"/>
  </w:num>
  <w:num w:numId="6">
    <w:abstractNumId w:val="5"/>
  </w:num>
  <w:num w:numId="7">
    <w:abstractNumId w:val="13"/>
  </w:num>
  <w:num w:numId="8">
    <w:abstractNumId w:val="25"/>
  </w:num>
  <w:num w:numId="9">
    <w:abstractNumId w:val="11"/>
  </w:num>
  <w:num w:numId="10">
    <w:abstractNumId w:val="0"/>
  </w:num>
  <w:num w:numId="11">
    <w:abstractNumId w:val="1"/>
  </w:num>
  <w:num w:numId="12">
    <w:abstractNumId w:val="17"/>
  </w:num>
  <w:num w:numId="13">
    <w:abstractNumId w:val="21"/>
  </w:num>
  <w:num w:numId="14">
    <w:abstractNumId w:val="27"/>
  </w:num>
  <w:num w:numId="15">
    <w:abstractNumId w:val="24"/>
  </w:num>
  <w:num w:numId="16">
    <w:abstractNumId w:val="15"/>
  </w:num>
  <w:num w:numId="17">
    <w:abstractNumId w:val="3"/>
  </w:num>
  <w:num w:numId="18">
    <w:abstractNumId w:val="18"/>
  </w:num>
  <w:num w:numId="19">
    <w:abstractNumId w:val="14"/>
  </w:num>
  <w:num w:numId="20">
    <w:abstractNumId w:val="4"/>
  </w:num>
  <w:num w:numId="21">
    <w:abstractNumId w:val="3"/>
  </w:num>
  <w:num w:numId="22">
    <w:abstractNumId w:val="16"/>
  </w:num>
  <w:num w:numId="23">
    <w:abstractNumId w:val="8"/>
  </w:num>
  <w:num w:numId="24">
    <w:abstractNumId w:val="20"/>
  </w:num>
  <w:num w:numId="25">
    <w:abstractNumId w:val="12"/>
  </w:num>
  <w:num w:numId="26">
    <w:abstractNumId w:val="10"/>
  </w:num>
  <w:num w:numId="27">
    <w:abstractNumId w:val="7"/>
  </w:num>
  <w:num w:numId="28">
    <w:abstractNumId w:val="23"/>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2D"/>
    <w:rsid w:val="00013413"/>
    <w:rsid w:val="0001541C"/>
    <w:rsid w:val="00025CDD"/>
    <w:rsid w:val="000265D0"/>
    <w:rsid w:val="000336A1"/>
    <w:rsid w:val="00037171"/>
    <w:rsid w:val="000452BB"/>
    <w:rsid w:val="00045AA6"/>
    <w:rsid w:val="000508EE"/>
    <w:rsid w:val="000719AB"/>
    <w:rsid w:val="000737C3"/>
    <w:rsid w:val="00074B13"/>
    <w:rsid w:val="00082E18"/>
    <w:rsid w:val="0009318E"/>
    <w:rsid w:val="000944A5"/>
    <w:rsid w:val="00095BF5"/>
    <w:rsid w:val="000A2026"/>
    <w:rsid w:val="000B4607"/>
    <w:rsid w:val="000C1F7B"/>
    <w:rsid w:val="000C3377"/>
    <w:rsid w:val="000C5B7D"/>
    <w:rsid w:val="000C65EE"/>
    <w:rsid w:val="000C6F4E"/>
    <w:rsid w:val="000D4E9C"/>
    <w:rsid w:val="000D57A9"/>
    <w:rsid w:val="000D7DE2"/>
    <w:rsid w:val="000E1499"/>
    <w:rsid w:val="000E7A92"/>
    <w:rsid w:val="000F5643"/>
    <w:rsid w:val="001022A0"/>
    <w:rsid w:val="00103E29"/>
    <w:rsid w:val="00114C80"/>
    <w:rsid w:val="00114EE0"/>
    <w:rsid w:val="0011671A"/>
    <w:rsid w:val="00116F9E"/>
    <w:rsid w:val="00117E7A"/>
    <w:rsid w:val="00120515"/>
    <w:rsid w:val="00122F77"/>
    <w:rsid w:val="00126897"/>
    <w:rsid w:val="001336CD"/>
    <w:rsid w:val="0014112F"/>
    <w:rsid w:val="00150A0D"/>
    <w:rsid w:val="0015794E"/>
    <w:rsid w:val="00162397"/>
    <w:rsid w:val="0016476A"/>
    <w:rsid w:val="0017042F"/>
    <w:rsid w:val="0017305E"/>
    <w:rsid w:val="00181C53"/>
    <w:rsid w:val="0019671E"/>
    <w:rsid w:val="00196A0D"/>
    <w:rsid w:val="001A5988"/>
    <w:rsid w:val="001A6C2B"/>
    <w:rsid w:val="001B2D34"/>
    <w:rsid w:val="001C22AE"/>
    <w:rsid w:val="001C3BF1"/>
    <w:rsid w:val="001C4E4C"/>
    <w:rsid w:val="001C7BFF"/>
    <w:rsid w:val="001D2EE6"/>
    <w:rsid w:val="001D5CF0"/>
    <w:rsid w:val="001E54A8"/>
    <w:rsid w:val="001E69C7"/>
    <w:rsid w:val="001F1411"/>
    <w:rsid w:val="001F1F69"/>
    <w:rsid w:val="001F3F99"/>
    <w:rsid w:val="001F4052"/>
    <w:rsid w:val="00200CBF"/>
    <w:rsid w:val="0021257A"/>
    <w:rsid w:val="002128DD"/>
    <w:rsid w:val="00222FB5"/>
    <w:rsid w:val="002239B4"/>
    <w:rsid w:val="00226EF4"/>
    <w:rsid w:val="00231566"/>
    <w:rsid w:val="002369F8"/>
    <w:rsid w:val="002478C1"/>
    <w:rsid w:val="002525C6"/>
    <w:rsid w:val="00260867"/>
    <w:rsid w:val="00261BBB"/>
    <w:rsid w:val="00266F1A"/>
    <w:rsid w:val="00270FBE"/>
    <w:rsid w:val="00283EE6"/>
    <w:rsid w:val="002A205D"/>
    <w:rsid w:val="002A288B"/>
    <w:rsid w:val="002A7B29"/>
    <w:rsid w:val="002C4311"/>
    <w:rsid w:val="002E3D68"/>
    <w:rsid w:val="002E559C"/>
    <w:rsid w:val="002F0ABB"/>
    <w:rsid w:val="002F3C0A"/>
    <w:rsid w:val="002F56AC"/>
    <w:rsid w:val="002F7515"/>
    <w:rsid w:val="0030422F"/>
    <w:rsid w:val="00307723"/>
    <w:rsid w:val="00314329"/>
    <w:rsid w:val="003216EF"/>
    <w:rsid w:val="0032323A"/>
    <w:rsid w:val="00330ED2"/>
    <w:rsid w:val="00332D8C"/>
    <w:rsid w:val="00347FF1"/>
    <w:rsid w:val="00350969"/>
    <w:rsid w:val="00352DB8"/>
    <w:rsid w:val="003605C8"/>
    <w:rsid w:val="00365795"/>
    <w:rsid w:val="00366D5B"/>
    <w:rsid w:val="00367013"/>
    <w:rsid w:val="00371E2B"/>
    <w:rsid w:val="00374DF9"/>
    <w:rsid w:val="00374EE1"/>
    <w:rsid w:val="00376540"/>
    <w:rsid w:val="00381C8D"/>
    <w:rsid w:val="00390D3C"/>
    <w:rsid w:val="00391C93"/>
    <w:rsid w:val="00391D8E"/>
    <w:rsid w:val="003A117E"/>
    <w:rsid w:val="003B2294"/>
    <w:rsid w:val="003B265D"/>
    <w:rsid w:val="003C2A2D"/>
    <w:rsid w:val="003C349F"/>
    <w:rsid w:val="003C4931"/>
    <w:rsid w:val="003D142B"/>
    <w:rsid w:val="003D1F44"/>
    <w:rsid w:val="003E2B2D"/>
    <w:rsid w:val="003E7CF1"/>
    <w:rsid w:val="003F50F2"/>
    <w:rsid w:val="003F5448"/>
    <w:rsid w:val="004028DA"/>
    <w:rsid w:val="00403175"/>
    <w:rsid w:val="00404BA0"/>
    <w:rsid w:val="0041252D"/>
    <w:rsid w:val="004157FA"/>
    <w:rsid w:val="00416DEF"/>
    <w:rsid w:val="00423F00"/>
    <w:rsid w:val="00426E10"/>
    <w:rsid w:val="00440EAB"/>
    <w:rsid w:val="004427E4"/>
    <w:rsid w:val="004467E8"/>
    <w:rsid w:val="00451E8B"/>
    <w:rsid w:val="0045725B"/>
    <w:rsid w:val="004657CE"/>
    <w:rsid w:val="00470F5E"/>
    <w:rsid w:val="00471BAD"/>
    <w:rsid w:val="00477FEF"/>
    <w:rsid w:val="0048403B"/>
    <w:rsid w:val="004932F0"/>
    <w:rsid w:val="00494588"/>
    <w:rsid w:val="00494960"/>
    <w:rsid w:val="004B2B3F"/>
    <w:rsid w:val="004B344D"/>
    <w:rsid w:val="004B3C37"/>
    <w:rsid w:val="004B6152"/>
    <w:rsid w:val="004C065C"/>
    <w:rsid w:val="004C62E8"/>
    <w:rsid w:val="004C71E3"/>
    <w:rsid w:val="004D4F3A"/>
    <w:rsid w:val="00501647"/>
    <w:rsid w:val="00504CDC"/>
    <w:rsid w:val="00510FBF"/>
    <w:rsid w:val="0051384E"/>
    <w:rsid w:val="005143D5"/>
    <w:rsid w:val="005167A9"/>
    <w:rsid w:val="005345C5"/>
    <w:rsid w:val="00547504"/>
    <w:rsid w:val="005668EF"/>
    <w:rsid w:val="00573083"/>
    <w:rsid w:val="00580997"/>
    <w:rsid w:val="00590EA5"/>
    <w:rsid w:val="00596801"/>
    <w:rsid w:val="00596F2C"/>
    <w:rsid w:val="005A6F8F"/>
    <w:rsid w:val="005B3A82"/>
    <w:rsid w:val="005C226B"/>
    <w:rsid w:val="005C7BA7"/>
    <w:rsid w:val="005D2ADA"/>
    <w:rsid w:val="005D445D"/>
    <w:rsid w:val="005E1D60"/>
    <w:rsid w:val="005E34B2"/>
    <w:rsid w:val="005E55BE"/>
    <w:rsid w:val="005F4FED"/>
    <w:rsid w:val="006041BD"/>
    <w:rsid w:val="00604A34"/>
    <w:rsid w:val="00606D95"/>
    <w:rsid w:val="006070D4"/>
    <w:rsid w:val="00612566"/>
    <w:rsid w:val="00626541"/>
    <w:rsid w:val="00627227"/>
    <w:rsid w:val="00632A3E"/>
    <w:rsid w:val="006363E4"/>
    <w:rsid w:val="0064189D"/>
    <w:rsid w:val="00641C3A"/>
    <w:rsid w:val="00652338"/>
    <w:rsid w:val="00657004"/>
    <w:rsid w:val="0066014B"/>
    <w:rsid w:val="00660C5A"/>
    <w:rsid w:val="0066245A"/>
    <w:rsid w:val="00662E6F"/>
    <w:rsid w:val="00665467"/>
    <w:rsid w:val="00670B84"/>
    <w:rsid w:val="00675FFF"/>
    <w:rsid w:val="0068477D"/>
    <w:rsid w:val="00686920"/>
    <w:rsid w:val="006916F7"/>
    <w:rsid w:val="006A1190"/>
    <w:rsid w:val="006A5A17"/>
    <w:rsid w:val="006C26A8"/>
    <w:rsid w:val="006C4572"/>
    <w:rsid w:val="006D2916"/>
    <w:rsid w:val="006E30A6"/>
    <w:rsid w:val="006F3224"/>
    <w:rsid w:val="006F38E3"/>
    <w:rsid w:val="006F50B6"/>
    <w:rsid w:val="00701D49"/>
    <w:rsid w:val="0070443B"/>
    <w:rsid w:val="007122C3"/>
    <w:rsid w:val="00723006"/>
    <w:rsid w:val="0072336B"/>
    <w:rsid w:val="007261CC"/>
    <w:rsid w:val="007313C2"/>
    <w:rsid w:val="00734687"/>
    <w:rsid w:val="00737CDD"/>
    <w:rsid w:val="00745892"/>
    <w:rsid w:val="00745AF9"/>
    <w:rsid w:val="00747C9C"/>
    <w:rsid w:val="00747EEF"/>
    <w:rsid w:val="00751D50"/>
    <w:rsid w:val="00755E74"/>
    <w:rsid w:val="00760D29"/>
    <w:rsid w:val="00770711"/>
    <w:rsid w:val="00772B75"/>
    <w:rsid w:val="00780AB4"/>
    <w:rsid w:val="00791202"/>
    <w:rsid w:val="007965F1"/>
    <w:rsid w:val="007A48D2"/>
    <w:rsid w:val="007B4753"/>
    <w:rsid w:val="007C3B70"/>
    <w:rsid w:val="007D5F81"/>
    <w:rsid w:val="007E45C4"/>
    <w:rsid w:val="007E48F7"/>
    <w:rsid w:val="007E755B"/>
    <w:rsid w:val="007F14E9"/>
    <w:rsid w:val="007F7A71"/>
    <w:rsid w:val="00812462"/>
    <w:rsid w:val="00823028"/>
    <w:rsid w:val="00827873"/>
    <w:rsid w:val="00827E94"/>
    <w:rsid w:val="00830E97"/>
    <w:rsid w:val="0083502F"/>
    <w:rsid w:val="00836BFF"/>
    <w:rsid w:val="0084589D"/>
    <w:rsid w:val="00846028"/>
    <w:rsid w:val="00846E74"/>
    <w:rsid w:val="0084756C"/>
    <w:rsid w:val="0085621F"/>
    <w:rsid w:val="00860E47"/>
    <w:rsid w:val="00871A5E"/>
    <w:rsid w:val="008741FE"/>
    <w:rsid w:val="00884DE9"/>
    <w:rsid w:val="00884E27"/>
    <w:rsid w:val="008857A6"/>
    <w:rsid w:val="00891AC4"/>
    <w:rsid w:val="00896993"/>
    <w:rsid w:val="008A1272"/>
    <w:rsid w:val="008A1427"/>
    <w:rsid w:val="008A1E5F"/>
    <w:rsid w:val="008A55D9"/>
    <w:rsid w:val="008B1042"/>
    <w:rsid w:val="008B45AA"/>
    <w:rsid w:val="008B6027"/>
    <w:rsid w:val="008C00E9"/>
    <w:rsid w:val="008C216C"/>
    <w:rsid w:val="008C2262"/>
    <w:rsid w:val="008C2458"/>
    <w:rsid w:val="008C5E96"/>
    <w:rsid w:val="008C7B3C"/>
    <w:rsid w:val="008C7DDA"/>
    <w:rsid w:val="008D3E46"/>
    <w:rsid w:val="008D4BA2"/>
    <w:rsid w:val="008D4E64"/>
    <w:rsid w:val="008D66CE"/>
    <w:rsid w:val="008E101A"/>
    <w:rsid w:val="008E14AE"/>
    <w:rsid w:val="008E4370"/>
    <w:rsid w:val="008E67D7"/>
    <w:rsid w:val="008E75D9"/>
    <w:rsid w:val="008F5ED9"/>
    <w:rsid w:val="00902C66"/>
    <w:rsid w:val="00906632"/>
    <w:rsid w:val="00906774"/>
    <w:rsid w:val="00907CC2"/>
    <w:rsid w:val="00910044"/>
    <w:rsid w:val="00912270"/>
    <w:rsid w:val="00912309"/>
    <w:rsid w:val="00913A42"/>
    <w:rsid w:val="00916EDA"/>
    <w:rsid w:val="009232F5"/>
    <w:rsid w:val="00925E19"/>
    <w:rsid w:val="009340E9"/>
    <w:rsid w:val="00934B83"/>
    <w:rsid w:val="00942BF2"/>
    <w:rsid w:val="00943140"/>
    <w:rsid w:val="00955D6F"/>
    <w:rsid w:val="0096245D"/>
    <w:rsid w:val="00964481"/>
    <w:rsid w:val="00965AF0"/>
    <w:rsid w:val="009766E9"/>
    <w:rsid w:val="00983A84"/>
    <w:rsid w:val="00987DAD"/>
    <w:rsid w:val="00990059"/>
    <w:rsid w:val="009902C6"/>
    <w:rsid w:val="009952B4"/>
    <w:rsid w:val="00995478"/>
    <w:rsid w:val="00996BC7"/>
    <w:rsid w:val="009A2EC8"/>
    <w:rsid w:val="009A4CB6"/>
    <w:rsid w:val="009B371E"/>
    <w:rsid w:val="009C39E8"/>
    <w:rsid w:val="009C5312"/>
    <w:rsid w:val="009D4932"/>
    <w:rsid w:val="009F59C4"/>
    <w:rsid w:val="00A00245"/>
    <w:rsid w:val="00A01451"/>
    <w:rsid w:val="00A04C1C"/>
    <w:rsid w:val="00A10F61"/>
    <w:rsid w:val="00A16198"/>
    <w:rsid w:val="00A22462"/>
    <w:rsid w:val="00A22AE3"/>
    <w:rsid w:val="00A26D6B"/>
    <w:rsid w:val="00A324B0"/>
    <w:rsid w:val="00A33453"/>
    <w:rsid w:val="00A417A0"/>
    <w:rsid w:val="00A41DB0"/>
    <w:rsid w:val="00A5205F"/>
    <w:rsid w:val="00A565C1"/>
    <w:rsid w:val="00A575C2"/>
    <w:rsid w:val="00A62067"/>
    <w:rsid w:val="00A63021"/>
    <w:rsid w:val="00A65DAB"/>
    <w:rsid w:val="00A8065A"/>
    <w:rsid w:val="00A85193"/>
    <w:rsid w:val="00A90400"/>
    <w:rsid w:val="00A94154"/>
    <w:rsid w:val="00A96D7D"/>
    <w:rsid w:val="00AA57B8"/>
    <w:rsid w:val="00AA5DAE"/>
    <w:rsid w:val="00AA792B"/>
    <w:rsid w:val="00AA7E07"/>
    <w:rsid w:val="00AB2BE4"/>
    <w:rsid w:val="00AC1385"/>
    <w:rsid w:val="00AC1CB3"/>
    <w:rsid w:val="00AC7D53"/>
    <w:rsid w:val="00AD4CCD"/>
    <w:rsid w:val="00AE1D4B"/>
    <w:rsid w:val="00AF3AA3"/>
    <w:rsid w:val="00AF725D"/>
    <w:rsid w:val="00B02792"/>
    <w:rsid w:val="00B10777"/>
    <w:rsid w:val="00B12912"/>
    <w:rsid w:val="00B12F5A"/>
    <w:rsid w:val="00B16529"/>
    <w:rsid w:val="00B22609"/>
    <w:rsid w:val="00B37419"/>
    <w:rsid w:val="00B436AE"/>
    <w:rsid w:val="00B446F5"/>
    <w:rsid w:val="00B44724"/>
    <w:rsid w:val="00B610D6"/>
    <w:rsid w:val="00B65942"/>
    <w:rsid w:val="00B73ECB"/>
    <w:rsid w:val="00B75F9E"/>
    <w:rsid w:val="00BA4D52"/>
    <w:rsid w:val="00BC271B"/>
    <w:rsid w:val="00BC52B3"/>
    <w:rsid w:val="00BD40F9"/>
    <w:rsid w:val="00BD631E"/>
    <w:rsid w:val="00BF0263"/>
    <w:rsid w:val="00BF27D0"/>
    <w:rsid w:val="00BF3B4D"/>
    <w:rsid w:val="00BF71D1"/>
    <w:rsid w:val="00BF7A45"/>
    <w:rsid w:val="00C06619"/>
    <w:rsid w:val="00C105E6"/>
    <w:rsid w:val="00C1352F"/>
    <w:rsid w:val="00C15311"/>
    <w:rsid w:val="00C15C72"/>
    <w:rsid w:val="00C16494"/>
    <w:rsid w:val="00C3125D"/>
    <w:rsid w:val="00C318C9"/>
    <w:rsid w:val="00C33788"/>
    <w:rsid w:val="00C44B37"/>
    <w:rsid w:val="00C475B7"/>
    <w:rsid w:val="00C537C0"/>
    <w:rsid w:val="00C60D87"/>
    <w:rsid w:val="00C66C4E"/>
    <w:rsid w:val="00C72B1F"/>
    <w:rsid w:val="00C84455"/>
    <w:rsid w:val="00C900A3"/>
    <w:rsid w:val="00C959F9"/>
    <w:rsid w:val="00CA36BF"/>
    <w:rsid w:val="00CA69A8"/>
    <w:rsid w:val="00CB7641"/>
    <w:rsid w:val="00CC190E"/>
    <w:rsid w:val="00CC7467"/>
    <w:rsid w:val="00CD4D06"/>
    <w:rsid w:val="00CD7495"/>
    <w:rsid w:val="00CE77E0"/>
    <w:rsid w:val="00CF050B"/>
    <w:rsid w:val="00D07B38"/>
    <w:rsid w:val="00D07FE5"/>
    <w:rsid w:val="00D10E20"/>
    <w:rsid w:val="00D11E6F"/>
    <w:rsid w:val="00D13EE0"/>
    <w:rsid w:val="00D16192"/>
    <w:rsid w:val="00D21CA5"/>
    <w:rsid w:val="00D2271C"/>
    <w:rsid w:val="00D3561F"/>
    <w:rsid w:val="00D3581B"/>
    <w:rsid w:val="00D37148"/>
    <w:rsid w:val="00D449E7"/>
    <w:rsid w:val="00D470F5"/>
    <w:rsid w:val="00D475F0"/>
    <w:rsid w:val="00D61396"/>
    <w:rsid w:val="00D634DA"/>
    <w:rsid w:val="00D709FE"/>
    <w:rsid w:val="00D76156"/>
    <w:rsid w:val="00D81121"/>
    <w:rsid w:val="00D8679B"/>
    <w:rsid w:val="00D87C00"/>
    <w:rsid w:val="00D87DAD"/>
    <w:rsid w:val="00D927BE"/>
    <w:rsid w:val="00D933EA"/>
    <w:rsid w:val="00D94223"/>
    <w:rsid w:val="00DA085F"/>
    <w:rsid w:val="00DA21B9"/>
    <w:rsid w:val="00DA62B5"/>
    <w:rsid w:val="00DB1B3A"/>
    <w:rsid w:val="00DB3D0C"/>
    <w:rsid w:val="00DB5753"/>
    <w:rsid w:val="00DB79B2"/>
    <w:rsid w:val="00DC1192"/>
    <w:rsid w:val="00DC4AC0"/>
    <w:rsid w:val="00DC5EFC"/>
    <w:rsid w:val="00DD2658"/>
    <w:rsid w:val="00DD3F53"/>
    <w:rsid w:val="00DD4180"/>
    <w:rsid w:val="00DD7F29"/>
    <w:rsid w:val="00DE004E"/>
    <w:rsid w:val="00DE6BC4"/>
    <w:rsid w:val="00DF319F"/>
    <w:rsid w:val="00DF56EE"/>
    <w:rsid w:val="00DF69AE"/>
    <w:rsid w:val="00DF6FA4"/>
    <w:rsid w:val="00E01B8B"/>
    <w:rsid w:val="00E1467E"/>
    <w:rsid w:val="00E216B6"/>
    <w:rsid w:val="00E245AE"/>
    <w:rsid w:val="00E33C0A"/>
    <w:rsid w:val="00E36D75"/>
    <w:rsid w:val="00E4235D"/>
    <w:rsid w:val="00E464F3"/>
    <w:rsid w:val="00E81BA3"/>
    <w:rsid w:val="00E85995"/>
    <w:rsid w:val="00E87186"/>
    <w:rsid w:val="00E96111"/>
    <w:rsid w:val="00EA08F1"/>
    <w:rsid w:val="00EB4AB6"/>
    <w:rsid w:val="00EB7652"/>
    <w:rsid w:val="00EC1101"/>
    <w:rsid w:val="00EC3274"/>
    <w:rsid w:val="00EC6201"/>
    <w:rsid w:val="00EE2D3B"/>
    <w:rsid w:val="00EF3F42"/>
    <w:rsid w:val="00EF4AE8"/>
    <w:rsid w:val="00F009F7"/>
    <w:rsid w:val="00F00CA7"/>
    <w:rsid w:val="00F05ED5"/>
    <w:rsid w:val="00F07D43"/>
    <w:rsid w:val="00F133BE"/>
    <w:rsid w:val="00F1635A"/>
    <w:rsid w:val="00F22C3E"/>
    <w:rsid w:val="00F232AE"/>
    <w:rsid w:val="00F2534B"/>
    <w:rsid w:val="00F2786B"/>
    <w:rsid w:val="00F3526E"/>
    <w:rsid w:val="00F3676E"/>
    <w:rsid w:val="00F4084E"/>
    <w:rsid w:val="00F43E5D"/>
    <w:rsid w:val="00F4505F"/>
    <w:rsid w:val="00F46D93"/>
    <w:rsid w:val="00F502E7"/>
    <w:rsid w:val="00F5458B"/>
    <w:rsid w:val="00F547EF"/>
    <w:rsid w:val="00F5503B"/>
    <w:rsid w:val="00F56779"/>
    <w:rsid w:val="00F56CB7"/>
    <w:rsid w:val="00F62175"/>
    <w:rsid w:val="00F704FD"/>
    <w:rsid w:val="00F721A6"/>
    <w:rsid w:val="00F8253D"/>
    <w:rsid w:val="00F8745B"/>
    <w:rsid w:val="00F925F4"/>
    <w:rsid w:val="00F96F5C"/>
    <w:rsid w:val="00FA39E0"/>
    <w:rsid w:val="00FA586A"/>
    <w:rsid w:val="00FA59EB"/>
    <w:rsid w:val="00FA652E"/>
    <w:rsid w:val="00FA6ABD"/>
    <w:rsid w:val="00FA726C"/>
    <w:rsid w:val="00FB2C9B"/>
    <w:rsid w:val="00FB6A2C"/>
    <w:rsid w:val="00FC25CE"/>
    <w:rsid w:val="00FD139D"/>
    <w:rsid w:val="00FD2B61"/>
    <w:rsid w:val="00FD4506"/>
    <w:rsid w:val="00FE5B21"/>
    <w:rsid w:val="00FE688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8AA2F"/>
  <w15:chartTrackingRefBased/>
  <w15:docId w15:val="{ADEAE928-4DD4-4BD7-BBF1-A821CC4C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bCs/>
      <w:sz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link w:val="Heading6Char"/>
    <w:qFormat/>
    <w:pPr>
      <w:keepNext/>
      <w:jc w:val="center"/>
      <w:outlineLvl w:val="5"/>
    </w:pPr>
    <w:rPr>
      <w:b/>
      <w:bCs/>
      <w:sz w:val="28"/>
      <w:lang w:val="en-GB"/>
    </w:rPr>
  </w:style>
  <w:style w:type="paragraph" w:styleId="Heading7">
    <w:name w:val="heading 7"/>
    <w:basedOn w:val="Normal"/>
    <w:next w:val="Normal"/>
    <w:qFormat/>
    <w:pPr>
      <w:keepNext/>
      <w:jc w:val="center"/>
      <w:outlineLvl w:val="6"/>
    </w:pPr>
    <w:rPr>
      <w:b/>
      <w:bCs/>
      <w:lang w:val="en-GB"/>
    </w:rPr>
  </w:style>
  <w:style w:type="paragraph" w:styleId="Heading8">
    <w:name w:val="heading 8"/>
    <w:basedOn w:val="Normal"/>
    <w:next w:val="Normal"/>
    <w:qFormat/>
    <w:pPr>
      <w:keepNext/>
      <w:jc w:val="center"/>
      <w:outlineLvl w:val="7"/>
    </w:pPr>
    <w:rPr>
      <w:rFonts w:ascii="Univers" w:hAnsi="Univers"/>
      <w:b/>
      <w:bCs/>
      <w:sz w:val="32"/>
    </w:rPr>
  </w:style>
  <w:style w:type="paragraph" w:styleId="Heading9">
    <w:name w:val="heading 9"/>
    <w:basedOn w:val="Normal"/>
    <w:next w:val="Normal"/>
    <w:qFormat/>
    <w:pPr>
      <w:keepNext/>
      <w:jc w:val="center"/>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lang w:val="en-GB"/>
    </w:rPr>
  </w:style>
  <w:style w:type="paragraph" w:styleId="BodyText2">
    <w:name w:val="Body Text 2"/>
    <w:basedOn w:val="Normal"/>
    <w:rPr>
      <w:sz w:val="24"/>
      <w:lang w:val="en-GB"/>
    </w:rPr>
  </w:style>
  <w:style w:type="paragraph" w:styleId="BodyText3">
    <w:name w:val="Body Text 3"/>
    <w:basedOn w:val="Normal"/>
    <w:rPr>
      <w:rFonts w:ascii="Univers" w:hAnsi="Univers"/>
      <w:b/>
      <w:bCs/>
      <w:sz w:val="24"/>
    </w:rPr>
  </w:style>
  <w:style w:type="character" w:styleId="Hyperlink">
    <w:name w:val="Hyperlink"/>
    <w:uiPriority w:val="99"/>
    <w:rPr>
      <w:color w:val="0000FF"/>
      <w:u w:val="single"/>
    </w:rPr>
  </w:style>
  <w:style w:type="paragraph" w:styleId="BalloonText">
    <w:name w:val="Balloon Text"/>
    <w:basedOn w:val="Normal"/>
    <w:link w:val="BalloonTextChar"/>
    <w:rsid w:val="00EC1101"/>
    <w:rPr>
      <w:rFonts w:ascii="Tahoma" w:hAnsi="Tahoma" w:cs="Tahoma"/>
      <w:sz w:val="16"/>
      <w:szCs w:val="16"/>
    </w:rPr>
  </w:style>
  <w:style w:type="character" w:customStyle="1" w:styleId="BalloonTextChar">
    <w:name w:val="Balloon Text Char"/>
    <w:link w:val="BalloonText"/>
    <w:rsid w:val="00EC1101"/>
    <w:rPr>
      <w:rFonts w:ascii="Tahoma" w:hAnsi="Tahoma" w:cs="Tahoma"/>
      <w:sz w:val="16"/>
      <w:szCs w:val="16"/>
      <w:lang w:val="en-US" w:eastAsia="en-US"/>
    </w:rPr>
  </w:style>
  <w:style w:type="character" w:customStyle="1" w:styleId="Heading6Char">
    <w:name w:val="Heading 6 Char"/>
    <w:link w:val="Heading6"/>
    <w:rsid w:val="00E96111"/>
    <w:rPr>
      <w:b/>
      <w:bCs/>
      <w:sz w:val="28"/>
      <w:lang w:eastAsia="en-US"/>
    </w:rPr>
  </w:style>
  <w:style w:type="paragraph" w:styleId="ListParagraph">
    <w:name w:val="List Paragraph"/>
    <w:aliases w:val="Dot pt"/>
    <w:basedOn w:val="Normal"/>
    <w:link w:val="ListParagraphChar"/>
    <w:uiPriority w:val="34"/>
    <w:qFormat/>
    <w:rsid w:val="007965F1"/>
    <w:pPr>
      <w:ind w:left="720"/>
    </w:pPr>
  </w:style>
  <w:style w:type="table" w:styleId="TableGrid">
    <w:name w:val="Table Grid"/>
    <w:basedOn w:val="TableNormal"/>
    <w:uiPriority w:val="39"/>
    <w:rsid w:val="00DE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7FE5"/>
    <w:rPr>
      <w:b/>
      <w:bCs/>
    </w:rPr>
  </w:style>
  <w:style w:type="character" w:customStyle="1" w:styleId="UnresolvedMention">
    <w:name w:val="Unresolved Mention"/>
    <w:uiPriority w:val="99"/>
    <w:semiHidden/>
    <w:unhideWhenUsed/>
    <w:rsid w:val="00C475B7"/>
    <w:rPr>
      <w:color w:val="605E5C"/>
      <w:shd w:val="clear" w:color="auto" w:fill="E1DFDD"/>
    </w:rPr>
  </w:style>
  <w:style w:type="character" w:styleId="FollowedHyperlink">
    <w:name w:val="FollowedHyperlink"/>
    <w:rsid w:val="00F2786B"/>
    <w:rPr>
      <w:color w:val="954F72"/>
      <w:u w:val="single"/>
    </w:rPr>
  </w:style>
  <w:style w:type="character" w:customStyle="1" w:styleId="FooterChar">
    <w:name w:val="Footer Char"/>
    <w:link w:val="Footer"/>
    <w:uiPriority w:val="99"/>
    <w:rsid w:val="00791202"/>
    <w:rPr>
      <w:lang w:val="en-US" w:eastAsia="en-US"/>
    </w:rPr>
  </w:style>
  <w:style w:type="character" w:customStyle="1" w:styleId="normaltextrun">
    <w:name w:val="normaltextrun"/>
    <w:rsid w:val="00B446F5"/>
  </w:style>
  <w:style w:type="character" w:customStyle="1" w:styleId="ListParagraphChar">
    <w:name w:val="List Paragraph Char"/>
    <w:aliases w:val="Dot pt Char"/>
    <w:link w:val="ListParagraph"/>
    <w:uiPriority w:val="34"/>
    <w:rsid w:val="00477FEF"/>
    <w:rPr>
      <w:lang w:val="en-US" w:eastAsia="en-US"/>
    </w:rPr>
  </w:style>
  <w:style w:type="table" w:customStyle="1" w:styleId="TableGrid1">
    <w:name w:val="Table Grid1"/>
    <w:basedOn w:val="TableNormal"/>
    <w:next w:val="TableGrid"/>
    <w:uiPriority w:val="39"/>
    <w:rsid w:val="00F2534B"/>
    <w:pPr>
      <w:spacing w:after="160" w:line="259"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05ED5"/>
    <w:pPr>
      <w:spacing w:after="160" w:line="259"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854">
      <w:bodyDiv w:val="1"/>
      <w:marLeft w:val="0"/>
      <w:marRight w:val="0"/>
      <w:marTop w:val="0"/>
      <w:marBottom w:val="0"/>
      <w:divBdr>
        <w:top w:val="none" w:sz="0" w:space="0" w:color="auto"/>
        <w:left w:val="none" w:sz="0" w:space="0" w:color="auto"/>
        <w:bottom w:val="none" w:sz="0" w:space="0" w:color="auto"/>
        <w:right w:val="none" w:sz="0" w:space="0" w:color="auto"/>
      </w:divBdr>
    </w:div>
    <w:div w:id="764883922">
      <w:bodyDiv w:val="1"/>
      <w:marLeft w:val="0"/>
      <w:marRight w:val="0"/>
      <w:marTop w:val="0"/>
      <w:marBottom w:val="0"/>
      <w:divBdr>
        <w:top w:val="none" w:sz="0" w:space="0" w:color="auto"/>
        <w:left w:val="none" w:sz="0" w:space="0" w:color="auto"/>
        <w:bottom w:val="none" w:sz="0" w:space="0" w:color="auto"/>
        <w:right w:val="none" w:sz="0" w:space="0" w:color="auto"/>
      </w:divBdr>
    </w:div>
    <w:div w:id="926033989">
      <w:bodyDiv w:val="1"/>
      <w:marLeft w:val="0"/>
      <w:marRight w:val="0"/>
      <w:marTop w:val="0"/>
      <w:marBottom w:val="0"/>
      <w:divBdr>
        <w:top w:val="none" w:sz="0" w:space="0" w:color="auto"/>
        <w:left w:val="none" w:sz="0" w:space="0" w:color="auto"/>
        <w:bottom w:val="none" w:sz="0" w:space="0" w:color="auto"/>
        <w:right w:val="none" w:sz="0" w:space="0" w:color="auto"/>
      </w:divBdr>
    </w:div>
    <w:div w:id="1318726999">
      <w:bodyDiv w:val="1"/>
      <w:marLeft w:val="0"/>
      <w:marRight w:val="0"/>
      <w:marTop w:val="0"/>
      <w:marBottom w:val="0"/>
      <w:divBdr>
        <w:top w:val="none" w:sz="0" w:space="0" w:color="auto"/>
        <w:left w:val="none" w:sz="0" w:space="0" w:color="auto"/>
        <w:bottom w:val="none" w:sz="0" w:space="0" w:color="auto"/>
        <w:right w:val="none" w:sz="0" w:space="0" w:color="auto"/>
      </w:divBdr>
    </w:div>
    <w:div w:id="1419668223">
      <w:bodyDiv w:val="1"/>
      <w:marLeft w:val="0"/>
      <w:marRight w:val="0"/>
      <w:marTop w:val="0"/>
      <w:marBottom w:val="0"/>
      <w:divBdr>
        <w:top w:val="none" w:sz="0" w:space="0" w:color="auto"/>
        <w:left w:val="none" w:sz="0" w:space="0" w:color="auto"/>
        <w:bottom w:val="none" w:sz="0" w:space="0" w:color="auto"/>
        <w:right w:val="none" w:sz="0" w:space="0" w:color="auto"/>
      </w:divBdr>
    </w:div>
    <w:div w:id="1430195117">
      <w:bodyDiv w:val="1"/>
      <w:marLeft w:val="0"/>
      <w:marRight w:val="0"/>
      <w:marTop w:val="0"/>
      <w:marBottom w:val="0"/>
      <w:divBdr>
        <w:top w:val="none" w:sz="0" w:space="0" w:color="auto"/>
        <w:left w:val="none" w:sz="0" w:space="0" w:color="auto"/>
        <w:bottom w:val="none" w:sz="0" w:space="0" w:color="auto"/>
        <w:right w:val="none" w:sz="0" w:space="0" w:color="auto"/>
      </w:divBdr>
    </w:div>
    <w:div w:id="16843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72" Type="http://schemas.openxmlformats.org/officeDocument/2006/relationships/footer" Target="footer3.xml"/><Relationship Id="rId3" Type="http://schemas.openxmlformats.org/officeDocument/2006/relationships/styles" Target="styles.xml"/><Relationship Id="rId68" Type="http://schemas.openxmlformats.org/officeDocument/2006/relationships/hyperlink" Target="mailto:james@thebmc.co.uk" TargetMode="External"/><Relationship Id="rId76"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67" Type="http://schemas.openxmlformats.org/officeDocument/2006/relationships/hyperlink" Target="mailto:jane@thebmc.co.uk" TargetMode="Externa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hyperlink" Target="mailto:elfyn@thebmc.co.uk" TargetMode="External"/><Relationship Id="rId75" Type="http://schemas.openxmlformats.org/officeDocument/2006/relationships/hyperlink" Target="https://gov.wales/exemptions-self-isolation-coronavirus-covid-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66" Type="http://schemas.openxmlformats.org/officeDocument/2006/relationships/image" Target="media/image20.png"/><Relationship Id="rId74" Type="http://schemas.openxmlformats.org/officeDocument/2006/relationships/hyperlink" Target="https://wsa.wales/" TargetMode="External"/><Relationship Id="rId5" Type="http://schemas.openxmlformats.org/officeDocument/2006/relationships/webSettings" Target="webSettings.xml"/><Relationship Id="rId10" Type="http://schemas.openxmlformats.org/officeDocument/2006/relationships/footer" Target="footer1.xml"/><Relationship Id="rId73" Type="http://schemas.openxmlformats.org/officeDocument/2006/relationships/hyperlink" Target="mailto:robb@thebmc.co.uk" TargetMode="External"/><Relationship Id="rId4" Type="http://schemas.openxmlformats.org/officeDocument/2006/relationships/settings" Target="settings.xml"/><Relationship Id="rId9" Type="http://schemas.openxmlformats.org/officeDocument/2006/relationships/header" Target="header1.xml"/><Relationship Id="rId69" Type="http://schemas.openxmlformats.org/officeDocument/2006/relationships/hyperlink" Target="mailto:robd@thebmc.co.uk" TargetMode="External"/><Relationship Id="rId7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AF59-88D7-4833-922F-1764E250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BMC Covid Guidance</vt:lpstr>
    </vt:vector>
  </TitlesOfParts>
  <Company>BMC</Company>
  <LinksUpToDate>false</LinksUpToDate>
  <CharactersWithSpaces>14732</CharactersWithSpaces>
  <SharedDoc>false</SharedDoc>
  <HLinks>
    <vt:vector size="30" baseType="variant">
      <vt:variant>
        <vt:i4>6815843</vt:i4>
      </vt:variant>
      <vt:variant>
        <vt:i4>12</vt:i4>
      </vt:variant>
      <vt:variant>
        <vt:i4>0</vt:i4>
      </vt:variant>
      <vt:variant>
        <vt:i4>5</vt:i4>
      </vt:variant>
      <vt:variant>
        <vt:lpwstr>https://community.thebmc.co.uk/</vt:lpwstr>
      </vt:variant>
      <vt:variant>
        <vt:lpwstr/>
      </vt:variant>
      <vt:variant>
        <vt:i4>4980851</vt:i4>
      </vt:variant>
      <vt:variant>
        <vt:i4>9</vt:i4>
      </vt:variant>
      <vt:variant>
        <vt:i4>0</vt:i4>
      </vt:variant>
      <vt:variant>
        <vt:i4>5</vt:i4>
      </vt:variant>
      <vt:variant>
        <vt:lpwstr>mailto:bev@paragoncps.com</vt:lpwstr>
      </vt:variant>
      <vt:variant>
        <vt:lpwstr/>
      </vt:variant>
      <vt:variant>
        <vt:i4>4980853</vt:i4>
      </vt:variant>
      <vt:variant>
        <vt:i4>6</vt:i4>
      </vt:variant>
      <vt:variant>
        <vt:i4>0</vt:i4>
      </vt:variant>
      <vt:variant>
        <vt:i4>5</vt:i4>
      </vt:variant>
      <vt:variant>
        <vt:lpwstr>mailto:neilarch@me.com</vt:lpwstr>
      </vt:variant>
      <vt:variant>
        <vt:lpwstr/>
      </vt:variant>
      <vt:variant>
        <vt:i4>94</vt:i4>
      </vt:variant>
      <vt:variant>
        <vt:i4>3</vt:i4>
      </vt:variant>
      <vt:variant>
        <vt:i4>0</vt:i4>
      </vt:variant>
      <vt:variant>
        <vt:i4>5</vt:i4>
      </vt:variant>
      <vt:variant>
        <vt:lpwstr>https://www.eventbrite.co.uk/support</vt:lpwstr>
      </vt:variant>
      <vt:variant>
        <vt:lpwstr/>
      </vt:variant>
      <vt:variant>
        <vt:i4>7995430</vt:i4>
      </vt:variant>
      <vt:variant>
        <vt:i4>0</vt:i4>
      </vt:variant>
      <vt:variant>
        <vt:i4>0</vt:i4>
      </vt:variant>
      <vt:variant>
        <vt:i4>5</vt:i4>
      </vt:variant>
      <vt:variant>
        <vt:lpwstr>https://www.thebmc.co.uk/organising-bmc-events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Covid Guidance</dc:title>
  <dc:subject/>
  <dc:creator>BMC</dc:creator>
  <cp:keywords/>
  <cp:lastModifiedBy>Geoff Nichols</cp:lastModifiedBy>
  <cp:revision>2</cp:revision>
  <cp:lastPrinted>2020-09-08T11:42:00Z</cp:lastPrinted>
  <dcterms:created xsi:type="dcterms:W3CDTF">2020-09-15T18:42:00Z</dcterms:created>
  <dcterms:modified xsi:type="dcterms:W3CDTF">2020-09-15T18:42:00Z</dcterms:modified>
</cp:coreProperties>
</file>