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FFD75E" w14:textId="77777777" w:rsidR="00864770" w:rsidRDefault="00997511">
      <w:pPr>
        <w:pStyle w:val="Default"/>
        <w:jc w:val="center"/>
        <w:rPr>
          <w:rFonts w:ascii="Matura MT Script Capitals" w:eastAsia="Matura MT Script Capitals" w:hAnsi="Matura MT Script Capitals" w:cs="Matura MT Script Capitals"/>
          <w:b/>
          <w:bCs/>
          <w:color w:val="333333"/>
          <w:spacing w:val="20"/>
          <w:sz w:val="52"/>
          <w:szCs w:val="52"/>
          <w:u w:color="333333"/>
        </w:rPr>
      </w:pPr>
      <w:bookmarkStart w:id="0" w:name="_GoBack"/>
      <w:bookmarkEnd w:id="0"/>
      <w:r>
        <w:rPr>
          <w:rFonts w:ascii="Matura MT Script Capitals" w:eastAsia="Matura MT Script Capitals" w:hAnsi="Matura MT Script Capitals" w:cs="Matura MT Script Capitals"/>
          <w:b/>
          <w:bCs/>
          <w:color w:val="333333"/>
          <w:spacing w:val="20"/>
          <w:sz w:val="52"/>
          <w:szCs w:val="52"/>
          <w:u w:color="333333"/>
        </w:rPr>
        <w:t>108 Sun Salutations Challenge</w:t>
      </w:r>
    </w:p>
    <w:p w14:paraId="00F60B97" w14:textId="77777777" w:rsidR="00864770" w:rsidRDefault="00997511">
      <w:pPr>
        <w:pStyle w:val="Default"/>
        <w:jc w:val="center"/>
        <w:rPr>
          <w:rFonts w:ascii="Book Antiqua" w:eastAsia="Book Antiqua" w:hAnsi="Book Antiqua" w:cs="Book Antiqua"/>
          <w:b/>
          <w:bCs/>
          <w:i/>
          <w:iCs/>
          <w:color w:val="333333"/>
          <w:sz w:val="32"/>
          <w:szCs w:val="32"/>
          <w:u w:color="333333"/>
          <w:lang w:val="en-US"/>
        </w:rPr>
      </w:pPr>
      <w:r>
        <w:rPr>
          <w:rFonts w:ascii="Book Antiqua" w:hAnsi="Book Antiqua"/>
          <w:b/>
          <w:bCs/>
          <w:i/>
          <w:iCs/>
          <w:color w:val="333333"/>
          <w:sz w:val="32"/>
          <w:szCs w:val="32"/>
          <w:u w:color="333333"/>
          <w:lang w:val="en-US"/>
        </w:rPr>
        <w:t>In honour of Trish Sorrell our yoga friend from Hathersage.</w:t>
      </w:r>
    </w:p>
    <w:p w14:paraId="7A275C8B" w14:textId="77777777" w:rsidR="00864770" w:rsidRDefault="00997511">
      <w:pPr>
        <w:pStyle w:val="Default"/>
        <w:jc w:val="center"/>
        <w:rPr>
          <w:rFonts w:ascii="Book Antiqua" w:eastAsia="Book Antiqua" w:hAnsi="Book Antiqua" w:cs="Book Antiqua"/>
          <w:color w:val="521B92"/>
          <w:sz w:val="34"/>
          <w:szCs w:val="34"/>
          <w:u w:color="521B92"/>
        </w:rPr>
      </w:pPr>
      <w:r>
        <w:rPr>
          <w:rFonts w:ascii="Helvetica" w:eastAsia="Helvetica" w:hAnsi="Helvetica" w:cs="Helvetica"/>
          <w:noProof/>
          <w:color w:val="929292"/>
          <w:sz w:val="28"/>
          <w:szCs w:val="28"/>
          <w:u w:color="929292"/>
        </w:rPr>
        <w:drawing>
          <wp:inline distT="0" distB="0" distL="0" distR="0" wp14:anchorId="32AB3CBC" wp14:editId="6E45C6D2">
            <wp:extent cx="6116320" cy="4003040"/>
            <wp:effectExtent l="0" t="0" r="0" b="0"/>
            <wp:docPr id="1073741825" name="officeArt object" descr="IMG_20181222_0936128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20181222_093612860.jpg" descr="IMG_20181222_093612860.jpg"/>
                    <pic:cNvPicPr>
                      <a:picLocks noChangeAspect="1"/>
                    </pic:cNvPicPr>
                  </pic:nvPicPr>
                  <pic:blipFill>
                    <a:blip r:embed="rId6"/>
                    <a:srcRect t="8417" b="431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03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1645A5" w14:textId="77777777" w:rsidR="00864770" w:rsidRDefault="00864770">
      <w:pPr>
        <w:pStyle w:val="Default"/>
        <w:jc w:val="center"/>
        <w:rPr>
          <w:rFonts w:ascii="Book Antiqua" w:eastAsia="Book Antiqua" w:hAnsi="Book Antiqua" w:cs="Book Antiqua"/>
          <w:color w:val="521B92"/>
          <w:sz w:val="16"/>
          <w:szCs w:val="16"/>
          <w:u w:color="521B92"/>
          <w:lang w:val="en-US"/>
        </w:rPr>
      </w:pPr>
    </w:p>
    <w:p w14:paraId="187AA7C8" w14:textId="77777777" w:rsidR="00864770" w:rsidRDefault="00997511">
      <w:pPr>
        <w:pStyle w:val="Default"/>
        <w:jc w:val="center"/>
        <w:rPr>
          <w:rFonts w:ascii="Book Antiqua" w:eastAsia="Book Antiqua" w:hAnsi="Book Antiqua" w:cs="Book Antiqua"/>
          <w:color w:val="521B92"/>
          <w:sz w:val="32"/>
          <w:szCs w:val="32"/>
          <w:u w:color="521B92"/>
          <w:lang w:val="en-US"/>
        </w:rPr>
      </w:pPr>
      <w:r>
        <w:rPr>
          <w:rFonts w:ascii="Book Antiqua" w:hAnsi="Book Antiqua"/>
          <w:color w:val="521B92"/>
          <w:sz w:val="32"/>
          <w:szCs w:val="32"/>
          <w:u w:color="521B92"/>
          <w:lang w:val="en-US"/>
        </w:rPr>
        <w:t>We invite you to join us on</w:t>
      </w:r>
    </w:p>
    <w:p w14:paraId="34835928" w14:textId="77777777" w:rsidR="00864770" w:rsidRDefault="00997511">
      <w:pPr>
        <w:pStyle w:val="Default"/>
        <w:tabs>
          <w:tab w:val="left" w:pos="896"/>
          <w:tab w:val="center" w:pos="4819"/>
        </w:tabs>
        <w:rPr>
          <w:rFonts w:ascii="Book Antiqua" w:eastAsia="Book Antiqua" w:hAnsi="Book Antiqua" w:cs="Book Antiqua"/>
          <w:b/>
          <w:bCs/>
          <w:color w:val="521B92"/>
          <w:sz w:val="40"/>
          <w:szCs w:val="40"/>
          <w:u w:color="521B92"/>
          <w:lang w:val="en-US"/>
        </w:rPr>
      </w:pPr>
      <w:r>
        <w:rPr>
          <w:rFonts w:ascii="Book Antiqua" w:eastAsia="Book Antiqua" w:hAnsi="Book Antiqua" w:cs="Book Antiqua"/>
          <w:b/>
          <w:bCs/>
          <w:color w:val="521B92"/>
          <w:sz w:val="40"/>
          <w:szCs w:val="40"/>
          <w:u w:color="521B92"/>
          <w:lang w:val="en-US"/>
        </w:rPr>
        <w:tab/>
      </w:r>
      <w:r>
        <w:rPr>
          <w:rFonts w:ascii="Book Antiqua" w:eastAsia="Book Antiqua" w:hAnsi="Book Antiqua" w:cs="Book Antiqua"/>
          <w:b/>
          <w:bCs/>
          <w:color w:val="521B92"/>
          <w:sz w:val="40"/>
          <w:szCs w:val="40"/>
          <w:u w:color="521B92"/>
          <w:lang w:val="en-US"/>
        </w:rPr>
        <w:tab/>
        <w:t>Saturday 2nd November 2019</w:t>
      </w:r>
    </w:p>
    <w:p w14:paraId="2E002188" w14:textId="77777777" w:rsidR="00864770" w:rsidRDefault="00997511">
      <w:pPr>
        <w:pStyle w:val="Default"/>
        <w:jc w:val="center"/>
        <w:rPr>
          <w:rFonts w:ascii="Book Antiqua" w:eastAsia="Book Antiqua" w:hAnsi="Book Antiqua" w:cs="Book Antiqua"/>
          <w:b/>
          <w:bCs/>
          <w:color w:val="521B92"/>
          <w:sz w:val="40"/>
          <w:szCs w:val="40"/>
          <w:u w:color="521B92"/>
          <w:lang w:val="en-US"/>
        </w:rPr>
      </w:pPr>
      <w:r>
        <w:rPr>
          <w:rFonts w:ascii="Book Antiqua" w:hAnsi="Book Antiqua"/>
          <w:b/>
          <w:bCs/>
          <w:color w:val="521B92"/>
          <w:sz w:val="40"/>
          <w:szCs w:val="40"/>
          <w:u w:color="521B92"/>
          <w:lang w:val="en-US"/>
        </w:rPr>
        <w:t>at Hathersage Memorial Hall 10am - 1pm</w:t>
      </w:r>
    </w:p>
    <w:p w14:paraId="56133B9E" w14:textId="77777777" w:rsidR="00864770" w:rsidRDefault="00997511">
      <w:pPr>
        <w:pStyle w:val="Default"/>
        <w:jc w:val="center"/>
        <w:rPr>
          <w:rFonts w:ascii="Book Antiqua" w:eastAsia="Book Antiqua" w:hAnsi="Book Antiqua" w:cs="Book Antiqua"/>
          <w:color w:val="521B92"/>
          <w:sz w:val="32"/>
          <w:szCs w:val="32"/>
          <w:u w:color="521B92"/>
          <w:lang w:val="en-US"/>
        </w:rPr>
      </w:pPr>
      <w:r>
        <w:rPr>
          <w:rFonts w:ascii="Book Antiqua" w:hAnsi="Book Antiqua"/>
          <w:color w:val="521B92"/>
          <w:sz w:val="32"/>
          <w:szCs w:val="32"/>
          <w:u w:color="521B92"/>
          <w:lang w:val="en-US"/>
        </w:rPr>
        <w:t>to undertake our 108 Sun Salutations Challenge.</w:t>
      </w:r>
    </w:p>
    <w:p w14:paraId="3AE2F4BD" w14:textId="77777777" w:rsidR="00864770" w:rsidRDefault="00997511">
      <w:pPr>
        <w:pStyle w:val="Default"/>
        <w:jc w:val="center"/>
        <w:rPr>
          <w:rFonts w:ascii="Book Antiqua" w:eastAsia="Book Antiqua" w:hAnsi="Book Antiqua" w:cs="Book Antiqua"/>
          <w:i/>
          <w:iCs/>
          <w:color w:val="521B92"/>
          <w:sz w:val="28"/>
          <w:szCs w:val="28"/>
          <w:u w:color="521B92"/>
          <w:lang w:val="en-US"/>
        </w:rPr>
      </w:pPr>
      <w:r>
        <w:rPr>
          <w:rFonts w:ascii="Book Antiqua" w:hAnsi="Book Antiqua"/>
          <w:i/>
          <w:iCs/>
          <w:color w:val="521B92"/>
          <w:sz w:val="28"/>
          <w:szCs w:val="28"/>
          <w:u w:color="521B92"/>
          <w:lang w:val="en-US"/>
        </w:rPr>
        <w:t xml:space="preserve">This is a </w:t>
      </w:r>
      <w:r>
        <w:rPr>
          <w:rFonts w:ascii="Book Antiqua" w:hAnsi="Book Antiqua"/>
          <w:i/>
          <w:iCs/>
          <w:color w:val="521B92"/>
          <w:sz w:val="28"/>
          <w:szCs w:val="28"/>
          <w:u w:color="521B92"/>
          <w:lang w:val="en-US"/>
        </w:rPr>
        <w:t>Charity event with all the proceeds to Weston Park hospital Sheffield .</w:t>
      </w:r>
    </w:p>
    <w:p w14:paraId="2FD3D66B" w14:textId="77777777" w:rsidR="00864770" w:rsidRDefault="00864770">
      <w:pPr>
        <w:pStyle w:val="Default"/>
        <w:rPr>
          <w:rFonts w:ascii="Tahoma" w:eastAsia="Tahoma" w:hAnsi="Tahoma" w:cs="Tahoma"/>
          <w:color w:val="521B92"/>
          <w:sz w:val="28"/>
          <w:szCs w:val="28"/>
          <w:u w:color="521B92"/>
        </w:rPr>
      </w:pPr>
    </w:p>
    <w:p w14:paraId="6CD5A5F4" w14:textId="77777777" w:rsidR="00864770" w:rsidRDefault="00997511">
      <w:pPr>
        <w:pStyle w:val="Default"/>
        <w:jc w:val="center"/>
        <w:rPr>
          <w:rFonts w:ascii="Calibri" w:eastAsia="Calibri" w:hAnsi="Calibri" w:cs="Calibri"/>
          <w:color w:val="521B92"/>
          <w:sz w:val="28"/>
          <w:szCs w:val="28"/>
          <w:u w:color="521B92"/>
        </w:rPr>
      </w:pPr>
      <w:r>
        <w:rPr>
          <w:rFonts w:ascii="Calibri" w:eastAsia="Calibri" w:hAnsi="Calibri" w:cs="Calibri"/>
          <w:color w:val="521B92"/>
          <w:sz w:val="28"/>
          <w:szCs w:val="28"/>
          <w:u w:color="521B92"/>
        </w:rPr>
        <w:t xml:space="preserve">108 Sun Salutations – </w:t>
      </w:r>
      <w:r>
        <w:rPr>
          <w:rFonts w:ascii="Calibri" w:eastAsia="Calibri" w:hAnsi="Calibri" w:cs="Calibri"/>
          <w:color w:val="521B92"/>
          <w:sz w:val="28"/>
          <w:szCs w:val="28"/>
          <w:u w:color="521B92"/>
          <w:lang w:val="en-US"/>
        </w:rPr>
        <w:t>an auspicious number in Yogic tradition and is considered a sacred number in hinduism and yoga,</w:t>
      </w:r>
      <w:r>
        <w:rPr>
          <w:rFonts w:ascii="Calibri" w:eastAsia="Calibri" w:hAnsi="Calibri" w:cs="Calibri"/>
          <w:color w:val="521B92"/>
          <w:sz w:val="28"/>
          <w:szCs w:val="28"/>
          <w:u w:color="521B92"/>
        </w:rPr>
        <w:t> </w:t>
      </w:r>
      <w:r>
        <w:rPr>
          <w:rFonts w:ascii="Calibri" w:eastAsia="Calibri" w:hAnsi="Calibri" w:cs="Calibri"/>
          <w:color w:val="521B92"/>
          <w:sz w:val="28"/>
          <w:szCs w:val="28"/>
          <w:u w:color="521B92"/>
          <w:lang w:val="en-US"/>
        </w:rPr>
        <w:t xml:space="preserve">because of the 108 sacred points in the body </w:t>
      </w:r>
      <w:r>
        <w:rPr>
          <w:rFonts w:ascii="Calibri" w:eastAsia="Calibri" w:hAnsi="Calibri" w:cs="Calibri"/>
          <w:color w:val="521B92"/>
          <w:sz w:val="28"/>
          <w:szCs w:val="28"/>
          <w:u w:color="521B92"/>
          <w:lang w:val="en-US"/>
        </w:rPr>
        <w:t>(ayurveda),</w:t>
      </w:r>
      <w:r>
        <w:rPr>
          <w:rFonts w:ascii="Calibri" w:eastAsia="Calibri" w:hAnsi="Calibri" w:cs="Calibri"/>
          <w:color w:val="521B92"/>
          <w:sz w:val="28"/>
          <w:szCs w:val="28"/>
          <w:u w:color="521B92"/>
        </w:rPr>
        <w:t> </w:t>
      </w:r>
      <w:r>
        <w:rPr>
          <w:rFonts w:ascii="Calibri" w:eastAsia="Calibri" w:hAnsi="Calibri" w:cs="Calibri"/>
          <w:color w:val="521B92"/>
          <w:sz w:val="28"/>
          <w:szCs w:val="28"/>
          <w:u w:color="521B92"/>
          <w:lang w:val="en-US"/>
        </w:rPr>
        <w:t>mala beads have 108 beads (used in meditation) and the Earth is roughly 108 times the sun diameter.</w:t>
      </w:r>
    </w:p>
    <w:p w14:paraId="5B4C6EBC" w14:textId="77777777" w:rsidR="00864770" w:rsidRDefault="00864770">
      <w:pPr>
        <w:pStyle w:val="Default"/>
        <w:rPr>
          <w:rFonts w:ascii="Helvetica" w:eastAsia="Helvetica" w:hAnsi="Helvetica" w:cs="Helvetica"/>
          <w:color w:val="0432FF"/>
          <w:sz w:val="26"/>
          <w:szCs w:val="26"/>
          <w:u w:color="0432FF"/>
          <w:lang w:val="en-US"/>
        </w:rPr>
      </w:pPr>
    </w:p>
    <w:p w14:paraId="1E410E1F" w14:textId="77777777" w:rsidR="00864770" w:rsidRDefault="00997511">
      <w:pPr>
        <w:pStyle w:val="Default"/>
        <w:rPr>
          <w:rFonts w:ascii="Book Antiqua" w:eastAsia="Book Antiqua" w:hAnsi="Book Antiqua" w:cs="Book Antiqua"/>
          <w:color w:val="0432FF"/>
          <w:sz w:val="28"/>
          <w:szCs w:val="28"/>
          <w:u w:color="0432FF"/>
          <w:lang w:val="en-US"/>
        </w:rPr>
      </w:pPr>
      <w:r>
        <w:rPr>
          <w:rFonts w:ascii="Book Antiqua" w:hAnsi="Book Antiqua"/>
          <w:color w:val="0432FF"/>
          <w:sz w:val="28"/>
          <w:szCs w:val="28"/>
          <w:u w:color="0432FF"/>
          <w:lang w:val="en-US"/>
        </w:rPr>
        <w:t>This event is opened to all, regardless of yoga experience or practice. Fiona Johnston will lead this refreshing mildly dynamic practice ending</w:t>
      </w:r>
      <w:r>
        <w:rPr>
          <w:rFonts w:ascii="Book Antiqua" w:hAnsi="Book Antiqua"/>
          <w:color w:val="0432FF"/>
          <w:sz w:val="28"/>
          <w:szCs w:val="28"/>
          <w:u w:color="0432FF"/>
          <w:lang w:val="en-US"/>
        </w:rPr>
        <w:t xml:space="preserve"> with a lovely long relaxation. Sun Salutation is suitable for everybody and energises the whole body and calm the mind as well.</w:t>
      </w:r>
    </w:p>
    <w:p w14:paraId="40C77D59" w14:textId="77777777" w:rsidR="00864770" w:rsidRDefault="00864770">
      <w:pPr>
        <w:pStyle w:val="Default"/>
        <w:rPr>
          <w:rFonts w:ascii="Book Antiqua" w:eastAsia="Book Antiqua" w:hAnsi="Book Antiqua" w:cs="Book Antiqua"/>
          <w:color w:val="0432FF"/>
          <w:sz w:val="28"/>
          <w:szCs w:val="28"/>
          <w:u w:color="0432FF"/>
          <w:lang w:val="en-US"/>
        </w:rPr>
      </w:pPr>
    </w:p>
    <w:p w14:paraId="4020A11D" w14:textId="77777777" w:rsidR="00864770" w:rsidRDefault="00997511">
      <w:pPr>
        <w:pStyle w:val="Default"/>
        <w:jc w:val="center"/>
        <w:rPr>
          <w:rFonts w:ascii="Book Antiqua" w:eastAsia="Book Antiqua" w:hAnsi="Book Antiqua" w:cs="Book Antiqua"/>
          <w:color w:val="0432FF"/>
          <w:sz w:val="28"/>
          <w:szCs w:val="28"/>
          <w:u w:color="0432FF"/>
        </w:rPr>
      </w:pPr>
      <w:r>
        <w:rPr>
          <w:rFonts w:ascii="Book Antiqua" w:hAnsi="Book Antiqua"/>
          <w:color w:val="0432FF"/>
          <w:sz w:val="28"/>
          <w:szCs w:val="28"/>
          <w:u w:color="0432FF"/>
          <w:lang w:val="en-US"/>
        </w:rPr>
        <w:t xml:space="preserve">Suggested donation </w:t>
      </w:r>
      <w:r>
        <w:rPr>
          <w:rFonts w:ascii="Book Antiqua" w:hAnsi="Book Antiqua"/>
          <w:color w:val="0432FF"/>
          <w:sz w:val="28"/>
          <w:szCs w:val="28"/>
          <w:u w:color="0432FF"/>
        </w:rPr>
        <w:t>£</w:t>
      </w:r>
      <w:r>
        <w:rPr>
          <w:rFonts w:ascii="Book Antiqua" w:hAnsi="Book Antiqua"/>
          <w:color w:val="0432FF"/>
          <w:sz w:val="28"/>
          <w:szCs w:val="28"/>
          <w:u w:color="0432FF"/>
        </w:rPr>
        <w:t xml:space="preserve">15 </w:t>
      </w:r>
      <w:r>
        <w:rPr>
          <w:rFonts w:ascii="Book Antiqua" w:hAnsi="Book Antiqua"/>
          <w:color w:val="0432FF"/>
          <w:sz w:val="28"/>
          <w:szCs w:val="28"/>
          <w:u w:color="0432FF"/>
          <w:lang w:val="en-US"/>
        </w:rPr>
        <w:t xml:space="preserve">per participant </w:t>
      </w:r>
    </w:p>
    <w:p w14:paraId="3ED1B0F3" w14:textId="77777777" w:rsidR="00864770" w:rsidRDefault="00997511">
      <w:pPr>
        <w:pStyle w:val="Default"/>
        <w:jc w:val="center"/>
        <w:rPr>
          <w:rFonts w:ascii="Book Antiqua" w:eastAsia="Book Antiqua" w:hAnsi="Book Antiqua" w:cs="Book Antiqua"/>
          <w:color w:val="0432FF"/>
          <w:sz w:val="28"/>
          <w:szCs w:val="28"/>
          <w:u w:color="0432FF"/>
          <w:lang w:val="en-US"/>
        </w:rPr>
      </w:pPr>
      <w:r>
        <w:rPr>
          <w:rFonts w:ascii="Book Antiqua" w:hAnsi="Book Antiqua"/>
          <w:color w:val="0432FF"/>
          <w:sz w:val="28"/>
          <w:szCs w:val="28"/>
          <w:u w:color="0432FF"/>
          <w:lang w:val="en-US"/>
        </w:rPr>
        <w:t>and there are sponsorship forms, attached, should you wish to request this.</w:t>
      </w:r>
    </w:p>
    <w:p w14:paraId="0D7E24D6" w14:textId="77777777" w:rsidR="00864770" w:rsidRDefault="00864770">
      <w:pPr>
        <w:pStyle w:val="Default"/>
        <w:jc w:val="center"/>
        <w:rPr>
          <w:rFonts w:ascii="Book Antiqua" w:eastAsia="Book Antiqua" w:hAnsi="Book Antiqua" w:cs="Book Antiqua"/>
          <w:color w:val="0432FF"/>
          <w:sz w:val="28"/>
          <w:szCs w:val="28"/>
          <w:u w:color="0432FF"/>
          <w:lang w:val="en-US"/>
        </w:rPr>
      </w:pPr>
    </w:p>
    <w:p w14:paraId="3B57CEF4" w14:textId="77777777" w:rsidR="00864770" w:rsidRDefault="00997511">
      <w:pPr>
        <w:pStyle w:val="Default"/>
        <w:jc w:val="center"/>
      </w:pPr>
      <w:r>
        <w:rPr>
          <w:rFonts w:ascii="Book Antiqua" w:hAnsi="Book Antiqua"/>
          <w:color w:val="0432FF"/>
          <w:sz w:val="28"/>
          <w:szCs w:val="28"/>
          <w:u w:color="0432FF"/>
          <w:lang w:val="en-US"/>
        </w:rPr>
        <w:t>Home made</w:t>
      </w:r>
      <w:r>
        <w:rPr>
          <w:rFonts w:ascii="Book Antiqua" w:hAnsi="Book Antiqua"/>
          <w:color w:val="0432FF"/>
          <w:sz w:val="28"/>
          <w:szCs w:val="28"/>
          <w:u w:color="0432FF"/>
          <w:lang w:val="en-US"/>
        </w:rPr>
        <w:t xml:space="preserve"> cakes and yogi tea will be served, all proceeds to charity.</w:t>
      </w:r>
    </w:p>
    <w:sectPr w:rsidR="00864770">
      <w:headerReference w:type="default" r:id="rId7"/>
      <w:footerReference w:type="default" r:id="rId8"/>
      <w:pgSz w:w="11900" w:h="16840"/>
      <w:pgMar w:top="720" w:right="720" w:bottom="720" w:left="720" w:header="709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0CD0" w14:textId="77777777" w:rsidR="00000000" w:rsidRDefault="00997511">
      <w:r>
        <w:separator/>
      </w:r>
    </w:p>
  </w:endnote>
  <w:endnote w:type="continuationSeparator" w:id="0">
    <w:p w14:paraId="0E70E4B0" w14:textId="77777777" w:rsidR="00000000" w:rsidRDefault="0099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7122" w14:textId="77777777" w:rsidR="00864770" w:rsidRDefault="008647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94DEB" w14:textId="77777777" w:rsidR="00000000" w:rsidRDefault="00997511">
      <w:r>
        <w:separator/>
      </w:r>
    </w:p>
  </w:footnote>
  <w:footnote w:type="continuationSeparator" w:id="0">
    <w:p w14:paraId="6E8E3F89" w14:textId="77777777" w:rsidR="00000000" w:rsidRDefault="0099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A046" w14:textId="77777777" w:rsidR="00864770" w:rsidRDefault="0086477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70"/>
    <w:rsid w:val="00864770"/>
    <w:rsid w:val="009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4FB8"/>
  <w15:docId w15:val="{35B1A106-C887-4B56-B471-714E180D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4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Reape</dc:creator>
  <cp:lastModifiedBy>Mary Reape</cp:lastModifiedBy>
  <cp:revision>2</cp:revision>
  <dcterms:created xsi:type="dcterms:W3CDTF">2019-09-19T17:07:00Z</dcterms:created>
  <dcterms:modified xsi:type="dcterms:W3CDTF">2019-09-19T17:07:00Z</dcterms:modified>
</cp:coreProperties>
</file>